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Borders>
          <w:top w:val="thinThickLargeGap" w:sz="24" w:space="0" w:color="000066"/>
          <w:bottom w:val="thickThinLargeGap" w:sz="24" w:space="0" w:color="000066"/>
          <w:insideH w:val="single" w:sz="2" w:space="0" w:color="000066"/>
          <w:insideV w:val="single" w:sz="2" w:space="0" w:color="000099"/>
        </w:tblBorders>
        <w:tblLayout w:type="fixed"/>
        <w:tblLook w:val="04A0" w:firstRow="1" w:lastRow="0" w:firstColumn="1" w:lastColumn="0" w:noHBand="0" w:noVBand="1"/>
      </w:tblPr>
      <w:tblGrid>
        <w:gridCol w:w="3261"/>
        <w:gridCol w:w="7230"/>
      </w:tblGrid>
      <w:tr w:rsidR="00BB4965" w:rsidRPr="0039432D" w:rsidTr="007333A8">
        <w:trPr>
          <w:trHeight w:val="443"/>
        </w:trPr>
        <w:tc>
          <w:tcPr>
            <w:tcW w:w="3261" w:type="dxa"/>
            <w:vMerge w:val="restart"/>
            <w:vAlign w:val="center"/>
          </w:tcPr>
          <w:p w:rsidR="00BB4965" w:rsidRPr="0039432D" w:rsidRDefault="00BB4965" w:rsidP="007333A8">
            <w:pPr>
              <w:jc w:val="center"/>
              <w:rPr>
                <w:rFonts w:ascii="Arial Narrow" w:hAnsi="Arial Narrow"/>
              </w:rPr>
            </w:pPr>
            <w:r>
              <w:rPr>
                <w:rFonts w:ascii="Mistral" w:hAnsi="Mistral"/>
                <w:noProof/>
                <w:color w:val="99CC00"/>
                <w:sz w:val="36"/>
                <w:szCs w:val="36"/>
              </w:rPr>
              <w:drawing>
                <wp:inline distT="0" distB="0" distL="0" distR="0">
                  <wp:extent cx="1767205" cy="93472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205" cy="934720"/>
                          </a:xfrm>
                          <a:prstGeom prst="rect">
                            <a:avLst/>
                          </a:prstGeom>
                          <a:noFill/>
                          <a:ln>
                            <a:noFill/>
                          </a:ln>
                        </pic:spPr>
                      </pic:pic>
                    </a:graphicData>
                  </a:graphic>
                </wp:inline>
              </w:drawing>
            </w:r>
          </w:p>
        </w:tc>
        <w:tc>
          <w:tcPr>
            <w:tcW w:w="7230" w:type="dxa"/>
            <w:vAlign w:val="center"/>
          </w:tcPr>
          <w:p w:rsidR="00BB4965" w:rsidRPr="0039432D" w:rsidRDefault="00BB4965" w:rsidP="007333A8">
            <w:pPr>
              <w:jc w:val="center"/>
              <w:rPr>
                <w:rFonts w:ascii="Arial" w:hAnsi="Arial" w:cs="Arial"/>
                <w:b/>
              </w:rPr>
            </w:pPr>
            <w:r w:rsidRPr="0039432D">
              <w:rPr>
                <w:rFonts w:ascii="Arial" w:hAnsi="Arial" w:cs="Arial"/>
                <w:b/>
              </w:rPr>
              <w:t>ΟΡΓΑΝΙΣΜΟΣ ΛΙΜΕΝΟΣ ΡΑΦΗΝΑΣ Α.Ε.</w:t>
            </w:r>
          </w:p>
        </w:tc>
      </w:tr>
      <w:tr w:rsidR="00BB4965" w:rsidRPr="002C1B47" w:rsidTr="007333A8">
        <w:trPr>
          <w:trHeight w:val="1242"/>
        </w:trPr>
        <w:tc>
          <w:tcPr>
            <w:tcW w:w="3261" w:type="dxa"/>
            <w:vMerge/>
            <w:vAlign w:val="center"/>
          </w:tcPr>
          <w:p w:rsidR="00BB4965" w:rsidRPr="0039432D" w:rsidRDefault="00BB4965" w:rsidP="007333A8">
            <w:pPr>
              <w:keepNext/>
              <w:overflowPunct w:val="0"/>
              <w:autoSpaceDE w:val="0"/>
              <w:autoSpaceDN w:val="0"/>
              <w:adjustRightInd w:val="0"/>
              <w:spacing w:line="360" w:lineRule="auto"/>
              <w:ind w:left="-195" w:right="-142"/>
              <w:jc w:val="center"/>
              <w:textAlignment w:val="baseline"/>
              <w:outlineLvl w:val="0"/>
              <w:rPr>
                <w:rFonts w:ascii="Arial Narrow" w:hAnsi="Arial Narrow" w:cs="Arial"/>
                <w:sz w:val="18"/>
                <w:szCs w:val="18"/>
              </w:rPr>
            </w:pPr>
          </w:p>
        </w:tc>
        <w:tc>
          <w:tcPr>
            <w:tcW w:w="7230" w:type="dxa"/>
            <w:vAlign w:val="center"/>
          </w:tcPr>
          <w:p w:rsidR="00BB4965" w:rsidRPr="0039432D" w:rsidRDefault="00BB4965" w:rsidP="007333A8">
            <w:pPr>
              <w:jc w:val="center"/>
              <w:rPr>
                <w:rFonts w:ascii="Arial" w:hAnsi="Arial" w:cs="Arial"/>
                <w:sz w:val="22"/>
                <w:szCs w:val="22"/>
              </w:rPr>
            </w:pPr>
            <w:r w:rsidRPr="0039432D">
              <w:rPr>
                <w:rFonts w:ascii="Arial" w:hAnsi="Arial" w:cs="Arial"/>
                <w:sz w:val="22"/>
                <w:szCs w:val="22"/>
              </w:rPr>
              <w:t>Ακτή Ανδρέα Γ. Παπανδρέου, Λιμάνι Ραφήνας 190 09</w:t>
            </w:r>
          </w:p>
          <w:p w:rsidR="00BB4965" w:rsidRPr="0039432D" w:rsidRDefault="00BB4965" w:rsidP="007333A8">
            <w:pPr>
              <w:ind w:left="-108" w:right="-108"/>
              <w:jc w:val="center"/>
              <w:rPr>
                <w:rFonts w:ascii="Arial" w:hAnsi="Arial" w:cs="Arial"/>
                <w:sz w:val="22"/>
                <w:szCs w:val="22"/>
                <w:lang w:val="en-US"/>
              </w:rPr>
            </w:pPr>
            <w:proofErr w:type="spellStart"/>
            <w:r w:rsidRPr="0039432D">
              <w:rPr>
                <w:rFonts w:ascii="Arial" w:hAnsi="Arial" w:cs="Arial"/>
                <w:sz w:val="22"/>
                <w:szCs w:val="22"/>
              </w:rPr>
              <w:t>τηλ</w:t>
            </w:r>
            <w:proofErr w:type="spellEnd"/>
            <w:r w:rsidRPr="0039432D">
              <w:rPr>
                <w:rFonts w:ascii="Arial" w:hAnsi="Arial" w:cs="Arial"/>
                <w:sz w:val="22"/>
                <w:szCs w:val="22"/>
                <w:lang w:val="en-US"/>
              </w:rPr>
              <w:t xml:space="preserve">.: 22940 22840 / 23605, fax: 22940 26076 </w:t>
            </w:r>
          </w:p>
          <w:p w:rsidR="00BB4965" w:rsidRPr="0039432D" w:rsidRDefault="00BB4965" w:rsidP="007333A8">
            <w:pPr>
              <w:tabs>
                <w:tab w:val="left" w:pos="744"/>
              </w:tabs>
              <w:ind w:left="-108" w:right="-108" w:firstLine="851"/>
              <w:rPr>
                <w:rFonts w:ascii="Arial" w:hAnsi="Arial" w:cs="Arial"/>
                <w:sz w:val="22"/>
                <w:szCs w:val="22"/>
                <w:lang w:val="en-US"/>
              </w:rPr>
            </w:pPr>
            <w:r w:rsidRPr="0039432D">
              <w:rPr>
                <w:rFonts w:ascii="Arial" w:hAnsi="Arial" w:cs="Arial"/>
                <w:sz w:val="22"/>
                <w:szCs w:val="22"/>
                <w:lang w:val="en-US"/>
              </w:rPr>
              <w:t xml:space="preserve">e-mail: </w:t>
            </w:r>
            <w:hyperlink r:id="rId9" w:history="1">
              <w:r w:rsidRPr="0039432D">
                <w:rPr>
                  <w:rFonts w:ascii="Arial" w:hAnsi="Arial" w:cs="Arial"/>
                  <w:color w:val="0000FF"/>
                  <w:sz w:val="22"/>
                  <w:szCs w:val="22"/>
                  <w:u w:val="single"/>
                  <w:lang w:val="en-US"/>
                </w:rPr>
                <w:t>grammateia@rafinaport.gr</w:t>
              </w:r>
            </w:hyperlink>
            <w:r w:rsidRPr="0039432D">
              <w:rPr>
                <w:rFonts w:ascii="Arial" w:hAnsi="Arial" w:cs="Arial"/>
                <w:sz w:val="22"/>
                <w:szCs w:val="22"/>
                <w:lang w:val="en-US"/>
              </w:rPr>
              <w:t xml:space="preserve">, site: </w:t>
            </w:r>
            <w:hyperlink r:id="rId10" w:history="1">
              <w:r w:rsidRPr="0039432D">
                <w:rPr>
                  <w:rFonts w:ascii="Arial" w:hAnsi="Arial" w:cs="Arial"/>
                  <w:color w:val="0000FF"/>
                  <w:sz w:val="22"/>
                  <w:szCs w:val="22"/>
                  <w:u w:val="single"/>
                  <w:lang w:val="en-US"/>
                </w:rPr>
                <w:t>www.rafinaport.gr</w:t>
              </w:r>
            </w:hyperlink>
          </w:p>
          <w:p w:rsidR="00BB4965" w:rsidRPr="0039432D" w:rsidRDefault="00BB4965" w:rsidP="007333A8">
            <w:pPr>
              <w:jc w:val="center"/>
              <w:rPr>
                <w:rFonts w:ascii="Arial" w:hAnsi="Arial" w:cs="Arial"/>
                <w:sz w:val="22"/>
                <w:szCs w:val="22"/>
              </w:rPr>
            </w:pPr>
            <w:r w:rsidRPr="0039432D">
              <w:rPr>
                <w:rFonts w:ascii="Arial" w:hAnsi="Arial" w:cs="Arial"/>
                <w:sz w:val="22"/>
              </w:rPr>
              <w:t>ΑΡ. Μ.Α.Ε.  49811/04/Β/01/142</w:t>
            </w:r>
          </w:p>
          <w:p w:rsidR="00BB4965" w:rsidRPr="002C1B47" w:rsidRDefault="00BB4965" w:rsidP="007333A8">
            <w:pPr>
              <w:ind w:left="-108" w:firstLine="851"/>
              <w:rPr>
                <w:rFonts w:ascii="Arial" w:hAnsi="Arial" w:cs="Arial"/>
                <w:lang w:val="en-US"/>
              </w:rPr>
            </w:pPr>
          </w:p>
        </w:tc>
      </w:tr>
    </w:tbl>
    <w:p w:rsidR="005C33E5" w:rsidRPr="00162D12" w:rsidRDefault="005C33E5" w:rsidP="005C33E5">
      <w:pPr>
        <w:rPr>
          <w:rFonts w:ascii="Arial" w:hAnsi="Arial" w:cs="Arial"/>
          <w:b/>
        </w:rPr>
      </w:pPr>
      <w:r>
        <w:rPr>
          <w:lang w:val="en-US"/>
        </w:rPr>
        <w:tab/>
      </w:r>
      <w:r w:rsidRPr="005C33E5">
        <w:rPr>
          <w:rFonts w:ascii="Arial" w:hAnsi="Arial" w:cs="Arial"/>
          <w:b/>
          <w:lang w:val="en-US"/>
        </w:rPr>
        <w:tab/>
      </w:r>
      <w:r w:rsidRPr="005C33E5">
        <w:rPr>
          <w:rFonts w:ascii="Arial" w:hAnsi="Arial" w:cs="Arial"/>
          <w:b/>
          <w:lang w:val="en-US"/>
        </w:rPr>
        <w:tab/>
      </w:r>
      <w:r w:rsidRPr="005C33E5">
        <w:rPr>
          <w:rFonts w:ascii="Arial" w:hAnsi="Arial" w:cs="Arial"/>
          <w:b/>
          <w:lang w:val="en-US"/>
        </w:rPr>
        <w:tab/>
      </w:r>
      <w:r w:rsidRPr="005C33E5">
        <w:rPr>
          <w:rFonts w:ascii="Arial" w:hAnsi="Arial" w:cs="Arial"/>
          <w:b/>
          <w:lang w:val="en-US"/>
        </w:rPr>
        <w:tab/>
      </w:r>
      <w:r w:rsidRPr="005C33E5">
        <w:rPr>
          <w:rFonts w:ascii="Arial" w:hAnsi="Arial" w:cs="Arial"/>
          <w:b/>
          <w:lang w:val="en-US"/>
        </w:rPr>
        <w:tab/>
      </w:r>
      <w:r w:rsidRPr="005C33E5">
        <w:rPr>
          <w:rFonts w:ascii="Arial" w:hAnsi="Arial" w:cs="Arial"/>
          <w:b/>
          <w:lang w:val="en-US"/>
        </w:rPr>
        <w:tab/>
      </w:r>
      <w:r w:rsidRPr="005C33E5">
        <w:rPr>
          <w:rFonts w:ascii="Arial" w:hAnsi="Arial" w:cs="Arial"/>
          <w:b/>
          <w:lang w:val="en-US"/>
        </w:rPr>
        <w:tab/>
      </w:r>
      <w:r>
        <w:rPr>
          <w:rFonts w:ascii="Arial" w:hAnsi="Arial" w:cs="Arial"/>
          <w:b/>
          <w:lang w:val="en-US"/>
        </w:rPr>
        <w:tab/>
      </w:r>
      <w:r w:rsidR="00332015">
        <w:rPr>
          <w:rFonts w:ascii="Arial" w:hAnsi="Arial" w:cs="Arial"/>
          <w:b/>
          <w:lang w:val="en-US"/>
        </w:rPr>
        <w:tab/>
      </w:r>
      <w:r w:rsidR="00332015">
        <w:rPr>
          <w:rFonts w:ascii="Arial" w:hAnsi="Arial" w:cs="Arial"/>
          <w:b/>
          <w:lang w:val="en-US"/>
        </w:rPr>
        <w:tab/>
      </w:r>
      <w:r w:rsidR="00332015">
        <w:rPr>
          <w:rFonts w:ascii="Arial" w:hAnsi="Arial" w:cs="Arial"/>
          <w:b/>
          <w:lang w:val="en-US"/>
        </w:rPr>
        <w:tab/>
      </w:r>
      <w:r w:rsidR="001F7E70">
        <w:rPr>
          <w:rFonts w:ascii="Arial" w:hAnsi="Arial" w:cs="Arial"/>
          <w:b/>
        </w:rPr>
        <w:tab/>
      </w:r>
      <w:r w:rsidR="001F7E70">
        <w:rPr>
          <w:rFonts w:ascii="Arial" w:hAnsi="Arial" w:cs="Arial"/>
          <w:b/>
        </w:rPr>
        <w:tab/>
      </w:r>
      <w:r w:rsidR="001F7E70">
        <w:rPr>
          <w:rFonts w:ascii="Arial" w:hAnsi="Arial" w:cs="Arial"/>
          <w:b/>
        </w:rPr>
        <w:tab/>
      </w:r>
      <w:r w:rsidR="001F7E70">
        <w:rPr>
          <w:rFonts w:ascii="Arial" w:hAnsi="Arial" w:cs="Arial"/>
          <w:b/>
        </w:rPr>
        <w:tab/>
      </w:r>
      <w:r w:rsidR="001F7E70">
        <w:rPr>
          <w:rFonts w:ascii="Arial" w:hAnsi="Arial" w:cs="Arial"/>
          <w:b/>
        </w:rPr>
        <w:tab/>
      </w:r>
      <w:r w:rsidR="001F7E70">
        <w:rPr>
          <w:rFonts w:ascii="Arial" w:hAnsi="Arial" w:cs="Arial"/>
          <w:b/>
        </w:rPr>
        <w:tab/>
      </w:r>
      <w:r w:rsidR="001F7E70">
        <w:rPr>
          <w:rFonts w:ascii="Arial" w:hAnsi="Arial" w:cs="Arial"/>
          <w:b/>
        </w:rPr>
        <w:tab/>
      </w:r>
      <w:proofErr w:type="spellStart"/>
      <w:r w:rsidR="00332015">
        <w:rPr>
          <w:rFonts w:ascii="Arial" w:hAnsi="Arial" w:cs="Arial"/>
          <w:b/>
        </w:rPr>
        <w:t>Ημ</w:t>
      </w:r>
      <w:proofErr w:type="spellEnd"/>
      <w:r w:rsidR="00332015">
        <w:rPr>
          <w:rFonts w:ascii="Arial" w:hAnsi="Arial" w:cs="Arial"/>
          <w:b/>
        </w:rPr>
        <w:t xml:space="preserve">/νια </w:t>
      </w:r>
      <w:r w:rsidRPr="00332015">
        <w:rPr>
          <w:rFonts w:ascii="Arial" w:hAnsi="Arial" w:cs="Arial"/>
          <w:b/>
        </w:rPr>
        <w:t>:</w:t>
      </w:r>
      <w:r w:rsidR="00332015" w:rsidRPr="00332015">
        <w:rPr>
          <w:rFonts w:ascii="Arial" w:hAnsi="Arial" w:cs="Arial"/>
          <w:b/>
        </w:rPr>
        <w:t>6/3/2015</w:t>
      </w:r>
    </w:p>
    <w:p w:rsidR="00332015" w:rsidRPr="00332015" w:rsidRDefault="00332015" w:rsidP="00332015">
      <w:pPr>
        <w:ind w:left="5040" w:firstLine="720"/>
        <w:rPr>
          <w:rFonts w:ascii="Arial" w:hAnsi="Arial" w:cs="Arial"/>
          <w:b/>
        </w:rPr>
      </w:pPr>
      <w:r w:rsidRPr="00332015">
        <w:rPr>
          <w:rFonts w:ascii="Arial" w:hAnsi="Arial" w:cs="Arial"/>
          <w:b/>
        </w:rPr>
        <w:t xml:space="preserve"> </w:t>
      </w:r>
      <w:r w:rsidRPr="005C33E5">
        <w:rPr>
          <w:rFonts w:ascii="Arial" w:hAnsi="Arial" w:cs="Arial"/>
          <w:b/>
        </w:rPr>
        <w:t xml:space="preserve">Αρ. </w:t>
      </w:r>
      <w:proofErr w:type="spellStart"/>
      <w:r w:rsidRPr="005C33E5">
        <w:rPr>
          <w:rFonts w:ascii="Arial" w:hAnsi="Arial" w:cs="Arial"/>
          <w:b/>
        </w:rPr>
        <w:t>Πρωτ</w:t>
      </w:r>
      <w:proofErr w:type="spellEnd"/>
      <w:r w:rsidRPr="005C33E5">
        <w:rPr>
          <w:rFonts w:ascii="Arial" w:hAnsi="Arial" w:cs="Arial"/>
          <w:b/>
        </w:rPr>
        <w:t>.</w:t>
      </w:r>
      <w:r w:rsidRPr="00332015">
        <w:rPr>
          <w:rFonts w:ascii="Arial" w:hAnsi="Arial" w:cs="Arial"/>
          <w:b/>
        </w:rPr>
        <w:t xml:space="preserve">: 673 </w:t>
      </w:r>
    </w:p>
    <w:p w:rsidR="005C33E5" w:rsidRPr="00332015" w:rsidRDefault="005C33E5" w:rsidP="005C33E5">
      <w:pPr>
        <w:jc w:val="center"/>
        <w:rPr>
          <w:rFonts w:ascii="Arial" w:hAnsi="Arial" w:cs="Arial"/>
          <w:b/>
          <w:u w:val="single"/>
        </w:rPr>
      </w:pPr>
    </w:p>
    <w:p w:rsidR="005C33E5" w:rsidRPr="00660875" w:rsidRDefault="005C33E5" w:rsidP="005C33E5">
      <w:pPr>
        <w:jc w:val="center"/>
        <w:rPr>
          <w:rFonts w:ascii="Arial" w:hAnsi="Arial" w:cs="Arial"/>
          <w:b/>
          <w:u w:val="single"/>
        </w:rPr>
      </w:pPr>
      <w:r w:rsidRPr="00660875">
        <w:rPr>
          <w:rFonts w:ascii="Arial" w:hAnsi="Arial" w:cs="Arial"/>
          <w:b/>
          <w:u w:val="single"/>
        </w:rPr>
        <w:t>ΠΡΟΣΚΛΗΣΗ ΕΚΔΗΛΩΣΗΣ ΕΝΔΙΑΦΕΡΟΝΤΟΣ</w:t>
      </w:r>
    </w:p>
    <w:p w:rsidR="005C33E5" w:rsidRPr="00660875" w:rsidRDefault="005C33E5" w:rsidP="005C33E5">
      <w:pPr>
        <w:jc w:val="center"/>
        <w:rPr>
          <w:rFonts w:ascii="Arial" w:hAnsi="Arial" w:cs="Arial"/>
          <w:b/>
        </w:rPr>
      </w:pPr>
    </w:p>
    <w:p w:rsidR="005C33E5" w:rsidRPr="00D463DC" w:rsidRDefault="005C33E5" w:rsidP="005C33E5">
      <w:pPr>
        <w:jc w:val="center"/>
        <w:rPr>
          <w:rFonts w:ascii="Arial" w:hAnsi="Arial" w:cs="Arial"/>
          <w:b/>
        </w:rPr>
      </w:pPr>
      <w:r w:rsidRPr="00D463DC">
        <w:rPr>
          <w:rFonts w:ascii="Arial" w:hAnsi="Arial" w:cs="Arial"/>
          <w:b/>
        </w:rPr>
        <w:t xml:space="preserve">ΓΙΑ ΤΗΝ </w:t>
      </w:r>
      <w:r w:rsidR="00FC4C55" w:rsidRPr="00D463DC">
        <w:rPr>
          <w:rFonts w:ascii="Arial" w:hAnsi="Arial" w:cs="Arial"/>
          <w:b/>
        </w:rPr>
        <w:t xml:space="preserve">ΠΑΡΟΧΗ ΥΠΗΡΕΣΙΩΝ ΜΗΧΑΝΙΚΟΥ </w:t>
      </w:r>
      <w:r w:rsidR="00CB5D8A" w:rsidRPr="00D463DC">
        <w:rPr>
          <w:rFonts w:ascii="Arial" w:hAnsi="Arial" w:cs="Arial"/>
          <w:b/>
        </w:rPr>
        <w:t>ΓΙΑ</w:t>
      </w:r>
      <w:r w:rsidR="00C06BBC" w:rsidRPr="00D463DC">
        <w:rPr>
          <w:rFonts w:ascii="Arial" w:hAnsi="Arial" w:cs="Arial"/>
          <w:b/>
        </w:rPr>
        <w:t xml:space="preserve"> ΤΗΝ ΕΚΠΟΝΗΣΗ </w:t>
      </w:r>
      <w:r w:rsidR="00CB5D8A" w:rsidRPr="00D463DC">
        <w:rPr>
          <w:rFonts w:ascii="Arial" w:hAnsi="Arial" w:cs="Arial"/>
          <w:b/>
        </w:rPr>
        <w:t xml:space="preserve"> ΜΕΛΕΤ</w:t>
      </w:r>
      <w:r w:rsidR="00C06BBC" w:rsidRPr="00D463DC">
        <w:rPr>
          <w:rFonts w:ascii="Arial" w:hAnsi="Arial" w:cs="Arial"/>
          <w:b/>
        </w:rPr>
        <w:t>ΩΝ</w:t>
      </w:r>
      <w:bookmarkStart w:id="0" w:name="_GoBack"/>
      <w:bookmarkEnd w:id="0"/>
    </w:p>
    <w:p w:rsidR="00D463DC" w:rsidRDefault="005C33E5" w:rsidP="005C33E5">
      <w:pPr>
        <w:jc w:val="center"/>
        <w:rPr>
          <w:rFonts w:ascii="Arial" w:hAnsi="Arial" w:cs="Arial"/>
          <w:b/>
        </w:rPr>
      </w:pPr>
      <w:r w:rsidRPr="00D463DC">
        <w:rPr>
          <w:rFonts w:ascii="Arial" w:hAnsi="Arial" w:cs="Arial"/>
          <w:b/>
        </w:rPr>
        <w:t>«</w:t>
      </w:r>
      <w:r w:rsidR="00EB3C27" w:rsidRPr="00D463DC">
        <w:rPr>
          <w:rFonts w:ascii="Arial" w:hAnsi="Arial" w:cs="Arial"/>
          <w:b/>
        </w:rPr>
        <w:t>ΑΠΟΚΑΤΑΤΑΣΤΑΣΗ</w:t>
      </w:r>
      <w:r w:rsidR="00D463DC">
        <w:rPr>
          <w:rFonts w:ascii="Arial" w:hAnsi="Arial" w:cs="Arial"/>
          <w:b/>
        </w:rPr>
        <w:t>Σ</w:t>
      </w:r>
      <w:r w:rsidRPr="00D463DC">
        <w:rPr>
          <w:rFonts w:ascii="Arial" w:hAnsi="Arial" w:cs="Arial"/>
          <w:b/>
        </w:rPr>
        <w:t xml:space="preserve"> ΛΕΙΤΟΥΡΓΙΚΟΥ ΒΑΘΟΥΣ ΠΡΟΒΛΗΤ</w:t>
      </w:r>
      <w:r w:rsidR="00D463DC">
        <w:rPr>
          <w:rFonts w:ascii="Arial" w:hAnsi="Arial" w:cs="Arial"/>
          <w:b/>
        </w:rPr>
        <w:t xml:space="preserve">Α </w:t>
      </w:r>
      <w:r w:rsidRPr="00D463DC">
        <w:rPr>
          <w:rFonts w:ascii="Arial" w:hAnsi="Arial" w:cs="Arial"/>
          <w:b/>
        </w:rPr>
        <w:t>3 ΚΑΙ ΤΜΗΜΑΤΟΣ ΤΗΣ 4</w:t>
      </w:r>
      <w:r w:rsidR="00DF463B" w:rsidRPr="00D463DC">
        <w:rPr>
          <w:rFonts w:ascii="Arial" w:hAnsi="Arial" w:cs="Arial"/>
          <w:b/>
        </w:rPr>
        <w:t xml:space="preserve"> </w:t>
      </w:r>
      <w:r w:rsidR="00D45E12" w:rsidRPr="00D463DC">
        <w:rPr>
          <w:rFonts w:ascii="Arial" w:hAnsi="Arial" w:cs="Arial"/>
          <w:b/>
        </w:rPr>
        <w:t>ΚΑΘΩΣ</w:t>
      </w:r>
      <w:r w:rsidRPr="00D463DC">
        <w:rPr>
          <w:rFonts w:ascii="Arial" w:hAnsi="Arial" w:cs="Arial"/>
          <w:b/>
        </w:rPr>
        <w:t xml:space="preserve"> ΚΑΙ </w:t>
      </w:r>
      <w:r w:rsidR="00C33F07" w:rsidRPr="00D463DC">
        <w:rPr>
          <w:rFonts w:ascii="Arial" w:hAnsi="Arial" w:cs="Arial"/>
          <w:b/>
        </w:rPr>
        <w:t xml:space="preserve">ΒΛΑΒΩΝ </w:t>
      </w:r>
      <w:r w:rsidRPr="00D463DC">
        <w:rPr>
          <w:rFonts w:ascii="Arial" w:hAnsi="Arial" w:cs="Arial"/>
          <w:b/>
        </w:rPr>
        <w:t>ΠΡΟΣΗΝΕΜΟΥ ΜΟΛΟΥ, ΛΙΜΕΝΑ ΡΑΦΗΝΑΣ»</w:t>
      </w:r>
      <w:r w:rsidR="00D45E12" w:rsidRPr="00D463DC">
        <w:rPr>
          <w:rFonts w:ascii="Arial" w:hAnsi="Arial" w:cs="Arial"/>
          <w:b/>
        </w:rPr>
        <w:t>.</w:t>
      </w:r>
      <w:r w:rsidR="00660875" w:rsidRPr="00D463DC">
        <w:rPr>
          <w:rFonts w:ascii="Arial" w:hAnsi="Arial" w:cs="Arial"/>
          <w:b/>
        </w:rPr>
        <w:t xml:space="preserve"> </w:t>
      </w:r>
    </w:p>
    <w:p w:rsidR="00DF463B" w:rsidRPr="00D463DC" w:rsidRDefault="00660875" w:rsidP="00162D12">
      <w:pPr>
        <w:jc w:val="center"/>
        <w:rPr>
          <w:rFonts w:ascii="Arial" w:hAnsi="Arial" w:cs="Arial"/>
          <w:b/>
        </w:rPr>
      </w:pPr>
      <w:r w:rsidRPr="00D463DC">
        <w:rPr>
          <w:rFonts w:ascii="Arial" w:hAnsi="Arial" w:cs="Arial"/>
          <w:b/>
        </w:rPr>
        <w:t>(</w:t>
      </w:r>
      <w:r w:rsidRPr="00D463DC">
        <w:rPr>
          <w:rFonts w:ascii="Arial" w:hAnsi="Arial" w:cs="Arial"/>
          <w:b/>
          <w:lang w:val="en-US"/>
        </w:rPr>
        <w:t>CPV</w:t>
      </w:r>
      <w:r w:rsidR="002F517C">
        <w:rPr>
          <w:rFonts w:ascii="Arial" w:hAnsi="Arial" w:cs="Arial"/>
          <w:b/>
        </w:rPr>
        <w:t xml:space="preserve"> </w:t>
      </w:r>
      <w:r w:rsidRPr="00D463DC">
        <w:rPr>
          <w:rFonts w:ascii="Arial" w:hAnsi="Arial" w:cs="Arial"/>
          <w:b/>
        </w:rPr>
        <w:t>713000</w:t>
      </w:r>
      <w:r w:rsidR="00CB309B">
        <w:rPr>
          <w:rFonts w:ascii="Arial" w:hAnsi="Arial" w:cs="Arial"/>
          <w:b/>
          <w:lang w:val="en-US"/>
        </w:rPr>
        <w:t>0</w:t>
      </w:r>
      <w:r w:rsidRPr="00D463DC">
        <w:rPr>
          <w:rFonts w:ascii="Arial" w:hAnsi="Arial" w:cs="Arial"/>
          <w:b/>
        </w:rPr>
        <w:t>0-1)</w:t>
      </w:r>
    </w:p>
    <w:p w:rsidR="00D33181" w:rsidRDefault="00D33181" w:rsidP="00DF463B">
      <w:pPr>
        <w:jc w:val="both"/>
        <w:rPr>
          <w:rFonts w:ascii="Arial" w:hAnsi="Arial" w:cs="Arial"/>
        </w:rPr>
      </w:pPr>
    </w:p>
    <w:p w:rsidR="00D33181" w:rsidRPr="00D33181" w:rsidRDefault="00D33181" w:rsidP="00DF463B">
      <w:pPr>
        <w:jc w:val="both"/>
        <w:rPr>
          <w:rFonts w:ascii="Arial" w:hAnsi="Arial" w:cs="Arial"/>
          <w:b/>
          <w:lang w:val="en-US"/>
        </w:rPr>
      </w:pPr>
      <w:r w:rsidRPr="00D33181">
        <w:rPr>
          <w:rFonts w:ascii="Arial" w:hAnsi="Arial" w:cs="Arial"/>
          <w:b/>
        </w:rPr>
        <w:t>Λαμβάνοντας υπόψη</w:t>
      </w:r>
      <w:r w:rsidRPr="00D33181">
        <w:rPr>
          <w:rFonts w:ascii="Arial" w:hAnsi="Arial" w:cs="Arial"/>
          <w:b/>
          <w:lang w:val="en-US"/>
        </w:rPr>
        <w:t>:</w:t>
      </w:r>
    </w:p>
    <w:p w:rsidR="00D33181" w:rsidRDefault="00D33181" w:rsidP="00DF463B">
      <w:pPr>
        <w:jc w:val="both"/>
        <w:rPr>
          <w:rFonts w:ascii="Arial" w:hAnsi="Arial" w:cs="Arial"/>
          <w:lang w:val="en-US"/>
        </w:rPr>
      </w:pPr>
    </w:p>
    <w:p w:rsidR="00D33181" w:rsidRDefault="00D33181" w:rsidP="00D33181">
      <w:pPr>
        <w:pStyle w:val="a4"/>
        <w:numPr>
          <w:ilvl w:val="0"/>
          <w:numId w:val="2"/>
        </w:numPr>
        <w:jc w:val="both"/>
        <w:rPr>
          <w:rFonts w:ascii="Arial" w:hAnsi="Arial" w:cs="Arial"/>
        </w:rPr>
      </w:pPr>
      <w:r w:rsidRPr="00D33181">
        <w:rPr>
          <w:rFonts w:ascii="Arial" w:hAnsi="Arial" w:cs="Arial"/>
        </w:rPr>
        <w:t xml:space="preserve">Το αρ. </w:t>
      </w:r>
      <w:proofErr w:type="spellStart"/>
      <w:r w:rsidRPr="00D33181">
        <w:rPr>
          <w:rFonts w:ascii="Arial" w:hAnsi="Arial" w:cs="Arial"/>
        </w:rPr>
        <w:t>πρωτ</w:t>
      </w:r>
      <w:proofErr w:type="spellEnd"/>
      <w:r w:rsidRPr="00D33181">
        <w:rPr>
          <w:rFonts w:ascii="Arial" w:hAnsi="Arial" w:cs="Arial"/>
        </w:rPr>
        <w:t>. 2-30/1/2015 Αίτημα/Υ.Σ. της Δ/</w:t>
      </w:r>
      <w:proofErr w:type="spellStart"/>
      <w:r w:rsidRPr="00D33181">
        <w:rPr>
          <w:rFonts w:ascii="Arial" w:hAnsi="Arial" w:cs="Arial"/>
        </w:rPr>
        <w:t>νσης</w:t>
      </w:r>
      <w:proofErr w:type="spellEnd"/>
      <w:r w:rsidRPr="00D33181">
        <w:rPr>
          <w:rFonts w:ascii="Arial" w:hAnsi="Arial" w:cs="Arial"/>
        </w:rPr>
        <w:t xml:space="preserve"> της Τ.Υ. του Ο.Λ.Ρ  Α.Ε. </w:t>
      </w:r>
      <w:r w:rsidR="007226F1">
        <w:rPr>
          <w:rFonts w:ascii="Arial" w:hAnsi="Arial" w:cs="Arial"/>
        </w:rPr>
        <w:t>(ΑΔΑΜ</w:t>
      </w:r>
      <w:r w:rsidR="007226F1" w:rsidRPr="007226F1">
        <w:rPr>
          <w:rFonts w:ascii="Arial" w:hAnsi="Arial" w:cs="Arial"/>
        </w:rPr>
        <w:t>:</w:t>
      </w:r>
      <w:r w:rsidR="00A432C7">
        <w:rPr>
          <w:rFonts w:ascii="Arial" w:hAnsi="Arial" w:cs="Arial"/>
        </w:rPr>
        <w:t>15</w:t>
      </w:r>
      <w:r w:rsidR="00A432C7">
        <w:rPr>
          <w:rFonts w:ascii="Arial" w:hAnsi="Arial" w:cs="Arial"/>
          <w:lang w:val="en-US"/>
        </w:rPr>
        <w:t>RE</w:t>
      </w:r>
      <w:r w:rsidR="003541C3">
        <w:rPr>
          <w:rFonts w:ascii="Arial" w:hAnsi="Arial" w:cs="Arial"/>
          <w:lang w:val="en-US"/>
        </w:rPr>
        <w:t>Q</w:t>
      </w:r>
      <w:r w:rsidR="003541C3" w:rsidRPr="003541C3">
        <w:rPr>
          <w:rFonts w:ascii="Arial" w:hAnsi="Arial" w:cs="Arial"/>
        </w:rPr>
        <w:t>002619938</w:t>
      </w:r>
      <w:r w:rsidR="007226F1" w:rsidRPr="007226F1">
        <w:rPr>
          <w:rFonts w:ascii="Arial" w:hAnsi="Arial" w:cs="Arial"/>
        </w:rPr>
        <w:t>)</w:t>
      </w:r>
    </w:p>
    <w:p w:rsidR="00D33181" w:rsidRDefault="00D33181" w:rsidP="00112A65">
      <w:pPr>
        <w:pStyle w:val="a4"/>
        <w:numPr>
          <w:ilvl w:val="0"/>
          <w:numId w:val="2"/>
        </w:numPr>
        <w:autoSpaceDE w:val="0"/>
        <w:autoSpaceDN w:val="0"/>
        <w:adjustRightInd w:val="0"/>
        <w:jc w:val="both"/>
        <w:rPr>
          <w:rFonts w:ascii="Arial" w:hAnsi="Arial" w:cs="Arial"/>
          <w:color w:val="000000" w:themeColor="text1"/>
        </w:rPr>
      </w:pPr>
      <w:r w:rsidRPr="00112A65">
        <w:rPr>
          <w:rFonts w:ascii="Arial" w:hAnsi="Arial" w:cs="Arial"/>
          <w:color w:val="000000" w:themeColor="text1"/>
        </w:rPr>
        <w:t xml:space="preserve">Το γεγονός ότι το ποσό </w:t>
      </w:r>
      <w:r w:rsidR="00112A65" w:rsidRPr="00112A65">
        <w:rPr>
          <w:rFonts w:ascii="Arial" w:hAnsi="Arial" w:cs="Arial"/>
          <w:color w:val="000000" w:themeColor="text1"/>
        </w:rPr>
        <w:t xml:space="preserve">δαπάνης έχει προβλεφθεί </w:t>
      </w:r>
      <w:r w:rsidRPr="00112A65">
        <w:rPr>
          <w:rFonts w:ascii="Arial" w:hAnsi="Arial" w:cs="Arial"/>
          <w:color w:val="000000" w:themeColor="text1"/>
        </w:rPr>
        <w:t xml:space="preserve">στον </w:t>
      </w:r>
      <w:r w:rsidR="00112A65" w:rsidRPr="00D33181">
        <w:rPr>
          <w:rFonts w:ascii="Arial" w:hAnsi="Arial" w:cs="Arial"/>
          <w:color w:val="000000" w:themeColor="text1"/>
        </w:rPr>
        <w:t>Προϋπολογισμ</w:t>
      </w:r>
      <w:r w:rsidR="00332015">
        <w:rPr>
          <w:rFonts w:ascii="Arial" w:hAnsi="Arial" w:cs="Arial"/>
          <w:color w:val="000000" w:themeColor="text1"/>
        </w:rPr>
        <w:t>ό</w:t>
      </w:r>
      <w:r w:rsidR="00112A65" w:rsidRPr="00D33181">
        <w:rPr>
          <w:rFonts w:ascii="Arial" w:hAnsi="Arial" w:cs="Arial"/>
          <w:color w:val="000000" w:themeColor="text1"/>
        </w:rPr>
        <w:t xml:space="preserve"> 2015 Ο.Λ.Ρ. Α.Ε.</w:t>
      </w:r>
      <w:r w:rsidR="00112A65">
        <w:rPr>
          <w:rFonts w:ascii="Arial" w:hAnsi="Arial" w:cs="Arial"/>
          <w:color w:val="000000" w:themeColor="text1"/>
        </w:rPr>
        <w:t xml:space="preserve"> (</w:t>
      </w:r>
      <w:r w:rsidRPr="00112A65">
        <w:rPr>
          <w:rFonts w:ascii="Arial" w:hAnsi="Arial" w:cs="Arial"/>
          <w:color w:val="000000" w:themeColor="text1"/>
        </w:rPr>
        <w:t xml:space="preserve">αρ. </w:t>
      </w:r>
      <w:r w:rsidR="009B1850">
        <w:rPr>
          <w:rFonts w:ascii="Arial" w:hAnsi="Arial" w:cs="Arial"/>
          <w:color w:val="000000" w:themeColor="text1"/>
        </w:rPr>
        <w:t>16.17</w:t>
      </w:r>
      <w:r w:rsidRPr="00112A65">
        <w:rPr>
          <w:rFonts w:ascii="Arial" w:hAnsi="Arial" w:cs="Arial"/>
          <w:color w:val="000000" w:themeColor="text1"/>
        </w:rPr>
        <w:t xml:space="preserve"> Λ</w:t>
      </w:r>
      <w:r w:rsidR="00112A65">
        <w:rPr>
          <w:rFonts w:ascii="Arial" w:hAnsi="Arial" w:cs="Arial"/>
          <w:color w:val="000000" w:themeColor="text1"/>
        </w:rPr>
        <w:t>ογαριασμού Λογιστικού Σχεδίου).</w:t>
      </w:r>
      <w:r w:rsidRPr="00112A65">
        <w:rPr>
          <w:rFonts w:ascii="Arial" w:hAnsi="Arial" w:cs="Arial"/>
          <w:color w:val="000000" w:themeColor="text1"/>
        </w:rPr>
        <w:t xml:space="preserve"> </w:t>
      </w:r>
    </w:p>
    <w:p w:rsidR="00CB5D8A" w:rsidRPr="00112A65" w:rsidRDefault="00CB5D8A" w:rsidP="00112A65">
      <w:pPr>
        <w:pStyle w:val="a4"/>
        <w:numPr>
          <w:ilvl w:val="0"/>
          <w:numId w:val="2"/>
        </w:numPr>
        <w:autoSpaceDE w:val="0"/>
        <w:autoSpaceDN w:val="0"/>
        <w:adjustRightInd w:val="0"/>
        <w:jc w:val="both"/>
        <w:rPr>
          <w:rFonts w:ascii="Arial" w:hAnsi="Arial" w:cs="Arial"/>
          <w:color w:val="000000" w:themeColor="text1"/>
        </w:rPr>
      </w:pPr>
      <w:r>
        <w:rPr>
          <w:rFonts w:ascii="Arial" w:hAnsi="Arial" w:cs="Arial"/>
          <w:color w:val="000000" w:themeColor="text1"/>
        </w:rPr>
        <w:t xml:space="preserve">Την ανάγκη σύναψης Σύμβασης Παροχής Υπηρεσιών με εξειδικευμένο Μηχανικό </w:t>
      </w:r>
    </w:p>
    <w:p w:rsidR="00112A65" w:rsidRDefault="00112A65" w:rsidP="00112A65">
      <w:pPr>
        <w:jc w:val="center"/>
        <w:rPr>
          <w:rFonts w:ascii="Arial" w:hAnsi="Arial" w:cs="Arial"/>
        </w:rPr>
      </w:pPr>
    </w:p>
    <w:p w:rsidR="00B7040B" w:rsidRPr="00162D12" w:rsidRDefault="00112A65" w:rsidP="00112A65">
      <w:pPr>
        <w:jc w:val="center"/>
        <w:rPr>
          <w:rFonts w:ascii="Arial" w:hAnsi="Arial" w:cs="Arial"/>
          <w:b/>
        </w:rPr>
      </w:pPr>
      <w:r w:rsidRPr="00162D12">
        <w:rPr>
          <w:rFonts w:ascii="Arial" w:hAnsi="Arial" w:cs="Arial"/>
          <w:b/>
        </w:rPr>
        <w:t xml:space="preserve">Ο Οργανισμός Λιμένος Ραφήνας Α.Ε. </w:t>
      </w:r>
    </w:p>
    <w:p w:rsidR="00B7040B" w:rsidRDefault="00B7040B" w:rsidP="00112A65">
      <w:pPr>
        <w:jc w:val="center"/>
        <w:rPr>
          <w:rFonts w:ascii="Arial" w:hAnsi="Arial" w:cs="Arial"/>
          <w:b/>
        </w:rPr>
      </w:pPr>
    </w:p>
    <w:p w:rsidR="00B7040B" w:rsidRDefault="00112A65" w:rsidP="00112A65">
      <w:pPr>
        <w:jc w:val="center"/>
        <w:rPr>
          <w:rFonts w:ascii="Arial" w:hAnsi="Arial" w:cs="Arial"/>
          <w:b/>
          <w:u w:val="single"/>
        </w:rPr>
      </w:pPr>
      <w:r w:rsidRPr="00660875">
        <w:rPr>
          <w:rFonts w:ascii="Arial" w:hAnsi="Arial" w:cs="Arial"/>
          <w:b/>
        </w:rPr>
        <w:t xml:space="preserve"> </w:t>
      </w:r>
      <w:r w:rsidRPr="00660875">
        <w:rPr>
          <w:rFonts w:ascii="Arial" w:hAnsi="Arial" w:cs="Arial"/>
          <w:b/>
          <w:u w:val="single"/>
        </w:rPr>
        <w:t xml:space="preserve">καλεί </w:t>
      </w:r>
    </w:p>
    <w:p w:rsidR="00B7040B" w:rsidRDefault="00B7040B" w:rsidP="00112A65">
      <w:pPr>
        <w:jc w:val="center"/>
        <w:rPr>
          <w:rFonts w:ascii="Arial" w:hAnsi="Arial" w:cs="Arial"/>
          <w:b/>
        </w:rPr>
      </w:pPr>
    </w:p>
    <w:p w:rsidR="00112A65" w:rsidRPr="00112A65" w:rsidRDefault="00112A65" w:rsidP="00112A65">
      <w:pPr>
        <w:jc w:val="center"/>
        <w:rPr>
          <w:rFonts w:ascii="Arial" w:hAnsi="Arial" w:cs="Arial"/>
        </w:rPr>
      </w:pPr>
      <w:r w:rsidRPr="00B7040B">
        <w:rPr>
          <w:rFonts w:ascii="Arial" w:hAnsi="Arial" w:cs="Arial"/>
          <w:b/>
        </w:rPr>
        <w:t>κάθε ενδιαφερόμενο όπως καταθέσει σφραγισμένη οικονομική προσφορά</w:t>
      </w:r>
      <w:r w:rsidRPr="00B7040B">
        <w:rPr>
          <w:rFonts w:ascii="Arial" w:hAnsi="Arial" w:cs="Arial"/>
        </w:rPr>
        <w:t xml:space="preserve"> </w:t>
      </w:r>
      <w:r w:rsidRPr="00660875">
        <w:rPr>
          <w:rFonts w:ascii="Arial" w:hAnsi="Arial" w:cs="Arial"/>
        </w:rPr>
        <w:t>στα γραφεία  του Τμήματος Προμηθειών</w:t>
      </w:r>
      <w:r w:rsidR="00B7040B">
        <w:rPr>
          <w:rFonts w:ascii="Arial" w:hAnsi="Arial" w:cs="Arial"/>
        </w:rPr>
        <w:t xml:space="preserve"> για την ανωτέρω Παροχή Υπηρεσιών</w:t>
      </w:r>
      <w:r w:rsidRPr="00660875">
        <w:rPr>
          <w:rFonts w:ascii="Arial" w:hAnsi="Arial" w:cs="Arial"/>
        </w:rPr>
        <w:t>.</w:t>
      </w:r>
    </w:p>
    <w:p w:rsidR="00702C53" w:rsidRPr="00660875" w:rsidRDefault="00702C53" w:rsidP="00DF463B">
      <w:pPr>
        <w:jc w:val="both"/>
        <w:rPr>
          <w:rFonts w:ascii="Arial" w:hAnsi="Arial" w:cs="Arial"/>
          <w:b/>
        </w:rPr>
      </w:pPr>
    </w:p>
    <w:p w:rsidR="00BF1B11" w:rsidRPr="00D33181" w:rsidRDefault="00BF1B11" w:rsidP="00D33181">
      <w:pPr>
        <w:jc w:val="both"/>
        <w:rPr>
          <w:rFonts w:ascii="Arial" w:hAnsi="Arial" w:cs="Arial"/>
        </w:rPr>
      </w:pPr>
      <w:r w:rsidRPr="00D33181">
        <w:rPr>
          <w:rFonts w:ascii="Arial" w:hAnsi="Arial" w:cs="Arial"/>
          <w:b/>
        </w:rPr>
        <w:t>Εκτιμώμενη Αξία:</w:t>
      </w:r>
      <w:r w:rsidRPr="00D33181">
        <w:rPr>
          <w:rFonts w:ascii="Arial" w:hAnsi="Arial" w:cs="Arial"/>
        </w:rPr>
        <w:t xml:space="preserve"> </w:t>
      </w:r>
      <w:r w:rsidRPr="00D33181">
        <w:rPr>
          <w:rFonts w:ascii="Arial" w:hAnsi="Arial" w:cs="Arial"/>
          <w:u w:val="single"/>
        </w:rPr>
        <w:t>€</w:t>
      </w:r>
      <w:r w:rsidR="004279DF" w:rsidRPr="00D33181">
        <w:rPr>
          <w:rFonts w:ascii="Arial" w:hAnsi="Arial" w:cs="Arial"/>
          <w:u w:val="single"/>
        </w:rPr>
        <w:t>12.000,</w:t>
      </w:r>
      <w:r w:rsidRPr="00D33181">
        <w:rPr>
          <w:rFonts w:ascii="Arial" w:hAnsi="Arial" w:cs="Arial"/>
          <w:u w:val="single"/>
        </w:rPr>
        <w:t>00</w:t>
      </w:r>
    </w:p>
    <w:p w:rsidR="00702C53" w:rsidRPr="00660875" w:rsidRDefault="00702C53" w:rsidP="00702C53">
      <w:pPr>
        <w:jc w:val="both"/>
        <w:rPr>
          <w:rFonts w:ascii="Arial" w:hAnsi="Arial" w:cs="Arial"/>
          <w:b/>
        </w:rPr>
      </w:pPr>
    </w:p>
    <w:p w:rsidR="00702C53" w:rsidRPr="00D33181" w:rsidRDefault="00702C53" w:rsidP="00D33181">
      <w:pPr>
        <w:jc w:val="both"/>
        <w:rPr>
          <w:rFonts w:ascii="Arial" w:hAnsi="Arial" w:cs="Arial"/>
        </w:rPr>
      </w:pPr>
      <w:r w:rsidRPr="00D33181">
        <w:rPr>
          <w:rFonts w:ascii="Arial" w:hAnsi="Arial" w:cs="Arial"/>
          <w:b/>
        </w:rPr>
        <w:t>Κριτήριο κατακύρωσης:</w:t>
      </w:r>
      <w:r w:rsidRPr="00D33181">
        <w:rPr>
          <w:rFonts w:ascii="Arial" w:hAnsi="Arial" w:cs="Arial"/>
        </w:rPr>
        <w:t xml:space="preserve"> </w:t>
      </w:r>
      <w:r w:rsidRPr="00D33181">
        <w:rPr>
          <w:rFonts w:ascii="Arial" w:hAnsi="Arial" w:cs="Arial"/>
          <w:b/>
        </w:rPr>
        <w:t xml:space="preserve"> </w:t>
      </w:r>
      <w:r w:rsidRPr="00D33181">
        <w:rPr>
          <w:rFonts w:ascii="Arial" w:hAnsi="Arial" w:cs="Arial"/>
          <w:u w:val="single"/>
          <w:lang w:val="en-US"/>
        </w:rPr>
        <w:t>H</w:t>
      </w:r>
      <w:r w:rsidRPr="00D33181">
        <w:rPr>
          <w:rFonts w:ascii="Arial" w:hAnsi="Arial" w:cs="Arial"/>
          <w:u w:val="single"/>
        </w:rPr>
        <w:t xml:space="preserve"> χαμηλότερη τιμή προσφοράς.</w:t>
      </w:r>
    </w:p>
    <w:p w:rsidR="00702C53" w:rsidRPr="00660875" w:rsidRDefault="00702C53" w:rsidP="00702C53">
      <w:pPr>
        <w:jc w:val="both"/>
        <w:rPr>
          <w:rFonts w:ascii="Arial" w:hAnsi="Arial" w:cs="Arial"/>
        </w:rPr>
      </w:pPr>
    </w:p>
    <w:p w:rsidR="00BF1B11" w:rsidRPr="00D33181" w:rsidRDefault="00702C53" w:rsidP="00D33181">
      <w:pPr>
        <w:jc w:val="both"/>
        <w:rPr>
          <w:rFonts w:ascii="Arial" w:hAnsi="Arial" w:cs="Arial"/>
          <w:u w:val="single"/>
        </w:rPr>
      </w:pPr>
      <w:r w:rsidRPr="00D33181">
        <w:rPr>
          <w:rFonts w:ascii="Arial" w:hAnsi="Arial" w:cs="Arial"/>
          <w:b/>
        </w:rPr>
        <w:t>Οι ενδιαφερόμενοι θα πρέπει να κατέχουν</w:t>
      </w:r>
      <w:r w:rsidRPr="00D33181">
        <w:rPr>
          <w:rFonts w:ascii="Arial" w:hAnsi="Arial" w:cs="Arial"/>
        </w:rPr>
        <w:t xml:space="preserve">: </w:t>
      </w:r>
      <w:r w:rsidR="00112A65">
        <w:rPr>
          <w:rFonts w:ascii="Arial" w:hAnsi="Arial" w:cs="Arial"/>
          <w:u w:val="single"/>
        </w:rPr>
        <w:t>Μελετητικό Πτυχίο «Κ</w:t>
      </w:r>
      <w:r w:rsidRPr="00D33181">
        <w:rPr>
          <w:rFonts w:ascii="Arial" w:hAnsi="Arial" w:cs="Arial"/>
          <w:u w:val="single"/>
        </w:rPr>
        <w:t>ατηγορίας 11 Λιμενικών Έργων</w:t>
      </w:r>
      <w:r w:rsidR="00112A65">
        <w:rPr>
          <w:rFonts w:ascii="Arial" w:hAnsi="Arial" w:cs="Arial"/>
          <w:u w:val="single"/>
        </w:rPr>
        <w:t>»</w:t>
      </w:r>
      <w:r w:rsidRPr="00D33181">
        <w:rPr>
          <w:rFonts w:ascii="Arial" w:hAnsi="Arial" w:cs="Arial"/>
          <w:u w:val="single"/>
        </w:rPr>
        <w:t>.</w:t>
      </w:r>
    </w:p>
    <w:p w:rsidR="00702C53" w:rsidRPr="00660875" w:rsidRDefault="00702C53" w:rsidP="00DF463B">
      <w:pPr>
        <w:jc w:val="both"/>
        <w:rPr>
          <w:rFonts w:ascii="Arial" w:hAnsi="Arial" w:cs="Arial"/>
          <w:b/>
        </w:rPr>
      </w:pPr>
    </w:p>
    <w:p w:rsidR="00BF1B11" w:rsidRPr="00D33181" w:rsidRDefault="00BF1B11" w:rsidP="00D33181">
      <w:pPr>
        <w:jc w:val="both"/>
        <w:rPr>
          <w:rFonts w:ascii="Arial" w:hAnsi="Arial" w:cs="Arial"/>
          <w:u w:val="single"/>
        </w:rPr>
      </w:pPr>
      <w:r w:rsidRPr="00D33181">
        <w:rPr>
          <w:rFonts w:ascii="Arial" w:hAnsi="Arial" w:cs="Arial"/>
          <w:b/>
        </w:rPr>
        <w:t xml:space="preserve">Καταληκτική ημερομηνία Κατάθεσης Προσφορών: </w:t>
      </w:r>
      <w:r w:rsidRPr="00D33181">
        <w:rPr>
          <w:rFonts w:ascii="Arial" w:hAnsi="Arial" w:cs="Arial"/>
          <w:u w:val="single"/>
        </w:rPr>
        <w:t>Παρασκευή 13/3/2015.</w:t>
      </w:r>
    </w:p>
    <w:p w:rsidR="00DF463B" w:rsidRPr="00660875" w:rsidRDefault="00DF463B" w:rsidP="00DF463B">
      <w:pPr>
        <w:jc w:val="both"/>
        <w:rPr>
          <w:rFonts w:ascii="Arial" w:hAnsi="Arial" w:cs="Arial"/>
        </w:rPr>
      </w:pPr>
    </w:p>
    <w:p w:rsidR="007333A8" w:rsidRPr="00660875" w:rsidRDefault="00DF463B" w:rsidP="00DF463B">
      <w:pPr>
        <w:jc w:val="both"/>
        <w:rPr>
          <w:rFonts w:ascii="Arial" w:hAnsi="Arial" w:cs="Arial"/>
          <w:u w:val="single"/>
        </w:rPr>
      </w:pPr>
      <w:r w:rsidRPr="00660875">
        <w:rPr>
          <w:rFonts w:ascii="Arial" w:hAnsi="Arial" w:cs="Arial"/>
          <w:u w:val="single"/>
        </w:rPr>
        <w:lastRenderedPageBreak/>
        <w:t xml:space="preserve">Η κατακύρωση θα πραγματοποιηθεί κατόπιν </w:t>
      </w:r>
      <w:r w:rsidR="000B2AB3">
        <w:rPr>
          <w:rFonts w:ascii="Arial" w:hAnsi="Arial" w:cs="Arial"/>
          <w:u w:val="single"/>
        </w:rPr>
        <w:t>του ελέγχου</w:t>
      </w:r>
      <w:r w:rsidRPr="00660875">
        <w:rPr>
          <w:rFonts w:ascii="Arial" w:hAnsi="Arial" w:cs="Arial"/>
          <w:u w:val="single"/>
        </w:rPr>
        <w:t xml:space="preserve"> των προσφορών από την αρμόδια επιτροπή του Ο.Λ.Ρ. Α.Ε. και το αποτέλεσμα θα κοινοποιηθεί στους συμμετέχοντες εγγράφως.</w:t>
      </w:r>
    </w:p>
    <w:p w:rsidR="007058D9" w:rsidRPr="00660875" w:rsidRDefault="007058D9" w:rsidP="00DF463B">
      <w:pPr>
        <w:jc w:val="both"/>
        <w:rPr>
          <w:rFonts w:ascii="Arial" w:hAnsi="Arial" w:cs="Arial"/>
          <w:b/>
          <w:u w:val="single"/>
        </w:rPr>
      </w:pPr>
    </w:p>
    <w:p w:rsidR="000C0D4C" w:rsidRPr="00660875" w:rsidRDefault="00E8366A" w:rsidP="00DF463B">
      <w:pPr>
        <w:jc w:val="both"/>
        <w:rPr>
          <w:rFonts w:ascii="Arial" w:hAnsi="Arial" w:cs="Arial"/>
          <w:b/>
          <w:u w:val="single"/>
        </w:rPr>
      </w:pPr>
      <w:r w:rsidRPr="00660875">
        <w:rPr>
          <w:rFonts w:ascii="Arial" w:hAnsi="Arial" w:cs="Arial"/>
          <w:b/>
          <w:u w:val="single"/>
        </w:rPr>
        <w:t xml:space="preserve">Τεχνικές </w:t>
      </w:r>
      <w:r w:rsidR="000C0D4C" w:rsidRPr="00660875">
        <w:rPr>
          <w:rFonts w:ascii="Arial" w:hAnsi="Arial" w:cs="Arial"/>
          <w:b/>
          <w:u w:val="single"/>
        </w:rPr>
        <w:t>Οδηγίες</w:t>
      </w:r>
      <w:r w:rsidRPr="00660875">
        <w:rPr>
          <w:rFonts w:ascii="Arial" w:hAnsi="Arial" w:cs="Arial"/>
          <w:b/>
          <w:u w:val="single"/>
        </w:rPr>
        <w:t xml:space="preserve">: </w:t>
      </w:r>
    </w:p>
    <w:p w:rsidR="00E8366A" w:rsidRPr="00660875" w:rsidRDefault="00E8366A" w:rsidP="00DF463B">
      <w:pPr>
        <w:jc w:val="both"/>
        <w:rPr>
          <w:rFonts w:ascii="Arial" w:hAnsi="Arial" w:cs="Arial"/>
          <w:b/>
          <w:u w:val="single"/>
        </w:rPr>
      </w:pPr>
      <w:r w:rsidRPr="00660875">
        <w:rPr>
          <w:rFonts w:ascii="Arial" w:hAnsi="Arial" w:cs="Arial"/>
          <w:b/>
          <w:u w:val="single"/>
        </w:rPr>
        <w:t xml:space="preserve"> </w:t>
      </w:r>
    </w:p>
    <w:p w:rsidR="00660875" w:rsidRPr="00660875" w:rsidRDefault="00660875" w:rsidP="00DF463B">
      <w:pPr>
        <w:jc w:val="both"/>
        <w:rPr>
          <w:rFonts w:ascii="Arial" w:hAnsi="Arial" w:cs="Arial"/>
          <w:b/>
        </w:rPr>
      </w:pPr>
      <w:r w:rsidRPr="00660875">
        <w:rPr>
          <w:rFonts w:ascii="Arial" w:hAnsi="Arial" w:cs="Arial"/>
          <w:b/>
          <w:u w:val="single"/>
        </w:rPr>
        <w:t>Α. Μελέτη  αποκατάστασης λειτουργικού βάθους</w:t>
      </w:r>
      <w:r w:rsidRPr="00660875">
        <w:rPr>
          <w:rFonts w:ascii="Arial" w:hAnsi="Arial" w:cs="Arial"/>
          <w:b/>
        </w:rPr>
        <w:t xml:space="preserve">:  </w:t>
      </w:r>
    </w:p>
    <w:p w:rsidR="00660875" w:rsidRPr="00660875" w:rsidRDefault="00660875" w:rsidP="00DF463B">
      <w:pPr>
        <w:jc w:val="both"/>
        <w:rPr>
          <w:rFonts w:ascii="Arial" w:hAnsi="Arial" w:cs="Arial"/>
        </w:rPr>
      </w:pPr>
    </w:p>
    <w:p w:rsidR="007058D9" w:rsidRPr="00112A65" w:rsidRDefault="00660875" w:rsidP="00112A65">
      <w:pPr>
        <w:ind w:firstLine="720"/>
        <w:jc w:val="both"/>
        <w:rPr>
          <w:rFonts w:ascii="Arial" w:hAnsi="Arial" w:cs="Arial"/>
          <w:b/>
          <w:u w:val="single"/>
        </w:rPr>
      </w:pPr>
      <w:r w:rsidRPr="00660875">
        <w:rPr>
          <w:rFonts w:ascii="Arial" w:hAnsi="Arial" w:cs="Arial"/>
        </w:rPr>
        <w:t>Οι προβλήτες 3 και τμήμα της 4, μήκος κρηπιδώματος 44,00μ δεν έχουν ικανοποιητικό λειτουργικό βάθος για κανένα από τα πλοία που ελλιμενίζονται στο λιμένα Ραφήνας.</w:t>
      </w:r>
    </w:p>
    <w:p w:rsidR="00660875" w:rsidRPr="00660875" w:rsidRDefault="00660875" w:rsidP="00660875">
      <w:pPr>
        <w:ind w:firstLine="720"/>
        <w:jc w:val="both"/>
        <w:rPr>
          <w:rFonts w:ascii="Arial" w:hAnsi="Arial" w:cs="Arial"/>
        </w:rPr>
      </w:pPr>
      <w:r w:rsidRPr="00660875">
        <w:rPr>
          <w:rFonts w:ascii="Arial" w:hAnsi="Arial" w:cs="Arial"/>
        </w:rPr>
        <w:t xml:space="preserve">Οι προβλήτες που εξυπηρετούν τα πλοία στο λιμένα Ραφήνας, είναι οι 1, 2, 6, 7, 8, 9. Όλες οι προβλήτες του λιμένα Ραφήνας πριν περίπου μία πενταετία είχαν αναβαθμιστεί ως προς την </w:t>
      </w:r>
      <w:proofErr w:type="spellStart"/>
      <w:r w:rsidRPr="00660875">
        <w:rPr>
          <w:rFonts w:ascii="Arial" w:hAnsi="Arial" w:cs="Arial"/>
        </w:rPr>
        <w:t>ανωδομή</w:t>
      </w:r>
      <w:proofErr w:type="spellEnd"/>
      <w:r w:rsidRPr="00660875">
        <w:rPr>
          <w:rFonts w:ascii="Arial" w:hAnsi="Arial" w:cs="Arial"/>
        </w:rPr>
        <w:t xml:space="preserve"> και την προστασία ποδός, ενώ η προβλήτα 6 επισκευάστηκε προ τριετίας, λόγω αστοχίας του </w:t>
      </w:r>
      <w:proofErr w:type="spellStart"/>
      <w:r w:rsidRPr="00660875">
        <w:rPr>
          <w:rFonts w:ascii="Arial" w:hAnsi="Arial" w:cs="Arial"/>
        </w:rPr>
        <w:t>κρηπιδότοιχου</w:t>
      </w:r>
      <w:proofErr w:type="spellEnd"/>
      <w:r w:rsidRPr="00660875">
        <w:rPr>
          <w:rFonts w:ascii="Arial" w:hAnsi="Arial" w:cs="Arial"/>
        </w:rPr>
        <w:t xml:space="preserve"> από υποσκαφές. </w:t>
      </w:r>
    </w:p>
    <w:p w:rsidR="00660875" w:rsidRPr="00660875" w:rsidRDefault="00660875" w:rsidP="00660875">
      <w:pPr>
        <w:jc w:val="both"/>
        <w:rPr>
          <w:rFonts w:ascii="Arial" w:hAnsi="Arial" w:cs="Arial"/>
        </w:rPr>
      </w:pPr>
      <w:r w:rsidRPr="00660875">
        <w:rPr>
          <w:rFonts w:ascii="Arial" w:hAnsi="Arial" w:cs="Arial"/>
        </w:rPr>
        <w:tab/>
        <w:t>Η προβλήτα 6 με λειτουργικό βάθος -7,00μ κρίνεται ικανοποιητική από όλα τα πλοία που ελλιμενίζονται τα τελευταία χρόνια στο λιμένα Ραφήνας, και των μεγαλύτερων διαστάσεων περίπου 120 μέτρα μήκος και βύθισμα ως 5,25 μ (</w:t>
      </w:r>
      <w:r w:rsidRPr="00660875">
        <w:rPr>
          <w:rFonts w:ascii="Arial" w:hAnsi="Arial" w:cs="Arial"/>
          <w:lang w:val="en-US"/>
        </w:rPr>
        <w:t>Blue</w:t>
      </w:r>
      <w:r w:rsidRPr="00660875">
        <w:rPr>
          <w:rFonts w:ascii="Arial" w:hAnsi="Arial" w:cs="Arial"/>
        </w:rPr>
        <w:t xml:space="preserve"> </w:t>
      </w:r>
      <w:r w:rsidRPr="00660875">
        <w:rPr>
          <w:rFonts w:ascii="Arial" w:hAnsi="Arial" w:cs="Arial"/>
          <w:lang w:val="en-US"/>
        </w:rPr>
        <w:t>Star</w:t>
      </w:r>
      <w:r w:rsidRPr="00660875">
        <w:rPr>
          <w:rFonts w:ascii="Arial" w:hAnsi="Arial" w:cs="Arial"/>
        </w:rPr>
        <w:t xml:space="preserve"> </w:t>
      </w:r>
      <w:r w:rsidRPr="00660875">
        <w:rPr>
          <w:rFonts w:ascii="Arial" w:hAnsi="Arial" w:cs="Arial"/>
          <w:lang w:val="en-US"/>
        </w:rPr>
        <w:t>Ithaki</w:t>
      </w:r>
      <w:r w:rsidRPr="00660875">
        <w:rPr>
          <w:rFonts w:ascii="Arial" w:hAnsi="Arial" w:cs="Arial"/>
        </w:rPr>
        <w:t>, Θεολόγος, Αικατερίνη).</w:t>
      </w:r>
    </w:p>
    <w:p w:rsidR="00660875" w:rsidRPr="00660875" w:rsidRDefault="00660875" w:rsidP="00660875">
      <w:pPr>
        <w:jc w:val="both"/>
        <w:rPr>
          <w:rFonts w:ascii="Arial" w:hAnsi="Arial" w:cs="Arial"/>
        </w:rPr>
      </w:pPr>
      <w:r w:rsidRPr="00660875">
        <w:rPr>
          <w:rFonts w:ascii="Arial" w:hAnsi="Arial" w:cs="Arial"/>
        </w:rPr>
        <w:tab/>
        <w:t>Άρα αν και οι προβλήτες 3 και 4, αποκτήσουν σε όλο τους το μήκος το ίδιο βάθος με την προβλήτα 6, στα -7,00 μ, θα μπορούν να εξυπηρετήσουν αντιστοίχων διαστάσεων πλοία.</w:t>
      </w:r>
    </w:p>
    <w:p w:rsidR="00660875" w:rsidRPr="00660875" w:rsidRDefault="00660875" w:rsidP="00660875">
      <w:pPr>
        <w:jc w:val="both"/>
        <w:rPr>
          <w:rFonts w:ascii="Arial" w:hAnsi="Arial" w:cs="Arial"/>
        </w:rPr>
      </w:pPr>
      <w:r w:rsidRPr="00660875">
        <w:rPr>
          <w:rFonts w:ascii="Arial" w:hAnsi="Arial" w:cs="Arial"/>
        </w:rPr>
        <w:t xml:space="preserve">Οι τεχνικές λύσεις για την υλοποίηση της εκβάθυνσης ποικίλουν. Θα πρέπει να μελετηθεί από τον </w:t>
      </w:r>
      <w:proofErr w:type="spellStart"/>
      <w:r w:rsidRPr="00660875">
        <w:rPr>
          <w:rFonts w:ascii="Arial" w:hAnsi="Arial" w:cs="Arial"/>
        </w:rPr>
        <w:t>λιμενολόγο</w:t>
      </w:r>
      <w:proofErr w:type="spellEnd"/>
      <w:r w:rsidRPr="00660875">
        <w:rPr>
          <w:rFonts w:ascii="Arial" w:hAnsi="Arial" w:cs="Arial"/>
        </w:rPr>
        <w:t xml:space="preserve">, ποια λύση ταιριάζει καλύτερα στην περίπτωση του λιμένα Ραφήνας, σε συνδυασμό με τους παράγοντες κόστους και χρόνου αποπεράτωσης. (θαλάσσια ή χερσαία μέσα, χρησιμοποίηση υφιστάμενων τεχνιτών ογκόλιθων κλπ).   </w:t>
      </w:r>
    </w:p>
    <w:p w:rsidR="00660875" w:rsidRPr="00660875" w:rsidRDefault="00660875" w:rsidP="00660875">
      <w:pPr>
        <w:jc w:val="both"/>
        <w:rPr>
          <w:rFonts w:ascii="Arial" w:hAnsi="Arial" w:cs="Arial"/>
        </w:rPr>
      </w:pPr>
      <w:r w:rsidRPr="00660875">
        <w:rPr>
          <w:rFonts w:ascii="Arial" w:hAnsi="Arial" w:cs="Arial"/>
        </w:rPr>
        <w:tab/>
        <w:t>Το υφιστάμενο λειτουργικό βάθος είναι -6,20μ και το επιθυμητό είναι το -7,00μ, άρα πρόκειται για ένα επιπλέον βάθος 0,80μ. Το μήκος των εργασιών αποκατάστασης του λειτουργικού βάθους θα είναι, σύμφωνα με τις υφιστάμενες διαθέσιμες μελέτες, 44,00μ (από την γωνία με τον μόλο του πράσινου φάρου και προς βορρά). Σημαντικό δεδομένο είναι ότι από τις υφιστάμενες μελέτες προκύπτει ότι η θεμελίωση του κάθετου στο κρηπίδωμα μόλου είναι στα -6,50μ, άρα θα απαιτηθεί τεχνικό έργο και στην κάθετη πλευρά του μόλου.</w:t>
      </w:r>
    </w:p>
    <w:p w:rsidR="00E52385" w:rsidRDefault="00E52385" w:rsidP="00E52385">
      <w:pPr>
        <w:tabs>
          <w:tab w:val="left" w:pos="5803"/>
        </w:tabs>
        <w:rPr>
          <w:rFonts w:ascii="Arial" w:hAnsi="Arial" w:cs="Arial"/>
          <w:b/>
          <w:u w:val="single"/>
        </w:rPr>
      </w:pPr>
    </w:p>
    <w:p w:rsidR="00660875" w:rsidRDefault="00660875" w:rsidP="00E52385">
      <w:pPr>
        <w:tabs>
          <w:tab w:val="left" w:pos="5803"/>
        </w:tabs>
        <w:rPr>
          <w:rFonts w:ascii="Arial" w:hAnsi="Arial" w:cs="Arial"/>
          <w:b/>
          <w:u w:val="single"/>
        </w:rPr>
      </w:pPr>
      <w:r w:rsidRPr="00660875">
        <w:rPr>
          <w:rFonts w:ascii="Arial" w:hAnsi="Arial" w:cs="Arial"/>
          <w:b/>
          <w:u w:val="single"/>
        </w:rPr>
        <w:t>Διαθέσιμα Στοιχεία – Υφιστάμενες Μελέτ</w:t>
      </w:r>
      <w:r w:rsidR="00E52385" w:rsidRPr="00E52385">
        <w:rPr>
          <w:rFonts w:ascii="Arial" w:hAnsi="Arial" w:cs="Arial"/>
          <w:b/>
          <w:u w:val="single"/>
        </w:rPr>
        <w:t>ες.</w:t>
      </w:r>
    </w:p>
    <w:p w:rsidR="00E52385" w:rsidRPr="00660875" w:rsidRDefault="00E52385" w:rsidP="00E52385">
      <w:pPr>
        <w:tabs>
          <w:tab w:val="left" w:pos="5803"/>
        </w:tabs>
        <w:rPr>
          <w:rFonts w:ascii="Arial" w:hAnsi="Arial" w:cs="Arial"/>
          <w:b/>
          <w:u w:val="single"/>
        </w:rPr>
      </w:pPr>
    </w:p>
    <w:p w:rsidR="00660875" w:rsidRPr="00660875" w:rsidRDefault="00660875" w:rsidP="00660875">
      <w:pPr>
        <w:numPr>
          <w:ilvl w:val="0"/>
          <w:numId w:val="3"/>
        </w:numPr>
        <w:jc w:val="both"/>
        <w:rPr>
          <w:rFonts w:ascii="Arial" w:hAnsi="Arial" w:cs="Arial"/>
        </w:rPr>
      </w:pPr>
      <w:r w:rsidRPr="00660875">
        <w:rPr>
          <w:rFonts w:ascii="Arial" w:hAnsi="Arial" w:cs="Arial"/>
        </w:rPr>
        <w:t>Οριστική Μελέτη του έργου: «</w:t>
      </w:r>
      <w:proofErr w:type="spellStart"/>
      <w:r w:rsidRPr="00660875">
        <w:rPr>
          <w:rFonts w:ascii="Arial" w:hAnsi="Arial" w:cs="Arial"/>
        </w:rPr>
        <w:t>Επίχωση</w:t>
      </w:r>
      <w:proofErr w:type="spellEnd"/>
      <w:r w:rsidRPr="00660875">
        <w:rPr>
          <w:rFonts w:ascii="Arial" w:hAnsi="Arial" w:cs="Arial"/>
        </w:rPr>
        <w:t xml:space="preserve"> και </w:t>
      </w:r>
      <w:proofErr w:type="spellStart"/>
      <w:r w:rsidRPr="00660875">
        <w:rPr>
          <w:rFonts w:ascii="Arial" w:hAnsi="Arial" w:cs="Arial"/>
        </w:rPr>
        <w:t>Κρηπίδωση</w:t>
      </w:r>
      <w:proofErr w:type="spellEnd"/>
      <w:r w:rsidRPr="00660875">
        <w:rPr>
          <w:rFonts w:ascii="Arial" w:hAnsi="Arial" w:cs="Arial"/>
        </w:rPr>
        <w:t xml:space="preserve"> Ενδιάμεσου Λιμενίσκου», Κ. Ηλιόπουλος &amp; Συνεργάτες ΕΠΕ – Σύμβουλοι Μηχανικοί, 2003.</w:t>
      </w:r>
    </w:p>
    <w:p w:rsidR="00660875" w:rsidRPr="00660875" w:rsidRDefault="00660875" w:rsidP="00660875">
      <w:pPr>
        <w:numPr>
          <w:ilvl w:val="0"/>
          <w:numId w:val="3"/>
        </w:numPr>
        <w:jc w:val="both"/>
        <w:rPr>
          <w:rFonts w:ascii="Arial" w:hAnsi="Arial" w:cs="Arial"/>
        </w:rPr>
      </w:pPr>
      <w:r w:rsidRPr="00660875">
        <w:rPr>
          <w:rFonts w:ascii="Arial" w:hAnsi="Arial" w:cs="Arial"/>
        </w:rPr>
        <w:t xml:space="preserve">Προσαρμογή της άνω Οριστικής Μελέτης στην υπάρχουσα κατάσταση, Μελετητής Μάριος Μπράβος, Πολ. </w:t>
      </w:r>
      <w:proofErr w:type="spellStart"/>
      <w:r w:rsidRPr="00660875">
        <w:rPr>
          <w:rFonts w:ascii="Arial" w:hAnsi="Arial" w:cs="Arial"/>
        </w:rPr>
        <w:t>Μηχ</w:t>
      </w:r>
      <w:proofErr w:type="spellEnd"/>
      <w:r w:rsidRPr="00660875">
        <w:rPr>
          <w:rFonts w:ascii="Arial" w:hAnsi="Arial" w:cs="Arial"/>
        </w:rPr>
        <w:t xml:space="preserve">/κος – Σύμβουλος Σαμψών </w:t>
      </w:r>
      <w:proofErr w:type="spellStart"/>
      <w:r w:rsidRPr="00660875">
        <w:rPr>
          <w:rFonts w:ascii="Arial" w:hAnsi="Arial" w:cs="Arial"/>
        </w:rPr>
        <w:t>Αζοράκος</w:t>
      </w:r>
      <w:proofErr w:type="spellEnd"/>
      <w:r w:rsidRPr="00660875">
        <w:rPr>
          <w:rFonts w:ascii="Arial" w:hAnsi="Arial" w:cs="Arial"/>
        </w:rPr>
        <w:t xml:space="preserve">, Πολ. </w:t>
      </w:r>
      <w:proofErr w:type="spellStart"/>
      <w:r w:rsidRPr="00660875">
        <w:rPr>
          <w:rFonts w:ascii="Arial" w:hAnsi="Arial" w:cs="Arial"/>
        </w:rPr>
        <w:t>Μηχ</w:t>
      </w:r>
      <w:proofErr w:type="spellEnd"/>
      <w:r w:rsidRPr="00660875">
        <w:rPr>
          <w:rFonts w:ascii="Arial" w:hAnsi="Arial" w:cs="Arial"/>
        </w:rPr>
        <w:t>/κος, 2008.</w:t>
      </w:r>
    </w:p>
    <w:p w:rsidR="00660875" w:rsidRPr="00660875" w:rsidRDefault="00660875" w:rsidP="00660875">
      <w:pPr>
        <w:numPr>
          <w:ilvl w:val="0"/>
          <w:numId w:val="3"/>
        </w:numPr>
        <w:jc w:val="both"/>
        <w:rPr>
          <w:rFonts w:ascii="Arial" w:hAnsi="Arial" w:cs="Arial"/>
        </w:rPr>
      </w:pPr>
      <w:proofErr w:type="spellStart"/>
      <w:r w:rsidRPr="00660875">
        <w:rPr>
          <w:rFonts w:ascii="Arial" w:hAnsi="Arial" w:cs="Arial"/>
        </w:rPr>
        <w:t>Επικαιροποίηση</w:t>
      </w:r>
      <w:proofErr w:type="spellEnd"/>
      <w:r w:rsidRPr="00660875">
        <w:rPr>
          <w:rFonts w:ascii="Arial" w:hAnsi="Arial" w:cs="Arial"/>
        </w:rPr>
        <w:t xml:space="preserve"> μελέτης αποκατάστασης ζημιών κρηπιδωμάτων Λιμένος Ραφήνας, Τρίτων Σύμβουλοι Μηχανικοί, 2006.</w:t>
      </w:r>
    </w:p>
    <w:p w:rsidR="00660875" w:rsidRPr="00660875" w:rsidRDefault="00660875" w:rsidP="00660875">
      <w:pPr>
        <w:numPr>
          <w:ilvl w:val="0"/>
          <w:numId w:val="3"/>
        </w:numPr>
        <w:jc w:val="both"/>
        <w:rPr>
          <w:rFonts w:ascii="Arial" w:hAnsi="Arial" w:cs="Arial"/>
        </w:rPr>
      </w:pPr>
      <w:r w:rsidRPr="00660875">
        <w:rPr>
          <w:rFonts w:ascii="Arial" w:hAnsi="Arial" w:cs="Arial"/>
        </w:rPr>
        <w:t>Βυθομετρήσεις 2009 &amp; 2013.</w:t>
      </w:r>
    </w:p>
    <w:p w:rsidR="00660875" w:rsidRPr="00660875" w:rsidRDefault="00660875" w:rsidP="00660875">
      <w:pPr>
        <w:numPr>
          <w:ilvl w:val="0"/>
          <w:numId w:val="3"/>
        </w:numPr>
        <w:jc w:val="both"/>
        <w:rPr>
          <w:rFonts w:ascii="Arial" w:hAnsi="Arial" w:cs="Arial"/>
        </w:rPr>
      </w:pPr>
      <w:r w:rsidRPr="00660875">
        <w:rPr>
          <w:rFonts w:ascii="Arial" w:hAnsi="Arial" w:cs="Arial"/>
        </w:rPr>
        <w:lastRenderedPageBreak/>
        <w:t xml:space="preserve">Αυτοψία Υποθαλάσσια Κρηπιδωμάτων 2011-2012-2013-2014. </w:t>
      </w:r>
    </w:p>
    <w:p w:rsidR="00E52385" w:rsidRDefault="00E52385" w:rsidP="00E52385">
      <w:pPr>
        <w:jc w:val="both"/>
        <w:rPr>
          <w:rFonts w:ascii="Arial" w:hAnsi="Arial" w:cs="Arial"/>
          <w:u w:val="single"/>
        </w:rPr>
      </w:pPr>
    </w:p>
    <w:p w:rsidR="00660875" w:rsidRDefault="00660875" w:rsidP="00E52385">
      <w:pPr>
        <w:jc w:val="both"/>
        <w:rPr>
          <w:rFonts w:ascii="Arial" w:hAnsi="Arial" w:cs="Arial"/>
          <w:b/>
          <w:u w:val="single"/>
        </w:rPr>
      </w:pPr>
      <w:r w:rsidRPr="00660875">
        <w:rPr>
          <w:rFonts w:ascii="Arial" w:hAnsi="Arial" w:cs="Arial"/>
          <w:b/>
          <w:u w:val="single"/>
        </w:rPr>
        <w:t>Σημαντικές επισημάνσεις:</w:t>
      </w:r>
    </w:p>
    <w:p w:rsidR="00E52385" w:rsidRPr="00660875" w:rsidRDefault="00E52385" w:rsidP="00E52385">
      <w:pPr>
        <w:jc w:val="both"/>
        <w:rPr>
          <w:rFonts w:ascii="Arial" w:hAnsi="Arial" w:cs="Arial"/>
          <w:b/>
          <w:u w:val="single"/>
        </w:rPr>
      </w:pPr>
    </w:p>
    <w:p w:rsidR="00660875" w:rsidRPr="00660875" w:rsidRDefault="00660875" w:rsidP="00660875">
      <w:pPr>
        <w:numPr>
          <w:ilvl w:val="0"/>
          <w:numId w:val="4"/>
        </w:numPr>
        <w:jc w:val="both"/>
        <w:rPr>
          <w:rFonts w:ascii="Arial" w:hAnsi="Arial" w:cs="Arial"/>
        </w:rPr>
      </w:pPr>
      <w:r w:rsidRPr="00660875">
        <w:rPr>
          <w:rFonts w:ascii="Arial" w:hAnsi="Arial" w:cs="Arial"/>
        </w:rPr>
        <w:t xml:space="preserve">Θα πρέπει να ληφθεί υπόψη ότι οι προτεινόμενες λύσεις θα έχουν  όσο το δυνατόν λιγότερη επέμβαση στα όμορα έργα. </w:t>
      </w:r>
    </w:p>
    <w:p w:rsidR="00660875" w:rsidRPr="00660875" w:rsidRDefault="00660875" w:rsidP="00660875">
      <w:pPr>
        <w:numPr>
          <w:ilvl w:val="0"/>
          <w:numId w:val="4"/>
        </w:numPr>
        <w:jc w:val="both"/>
        <w:rPr>
          <w:rFonts w:ascii="Arial" w:hAnsi="Arial" w:cs="Arial"/>
        </w:rPr>
      </w:pPr>
      <w:r w:rsidRPr="00660875">
        <w:rPr>
          <w:rFonts w:ascii="Arial" w:hAnsi="Arial" w:cs="Arial"/>
        </w:rPr>
        <w:t xml:space="preserve">Τη μελέτη σε στάδιο οριστικής, θα συνοδεύει </w:t>
      </w:r>
      <w:proofErr w:type="spellStart"/>
      <w:r w:rsidRPr="00660875">
        <w:rPr>
          <w:rFonts w:ascii="Arial" w:hAnsi="Arial" w:cs="Arial"/>
        </w:rPr>
        <w:t>προμέτρηση</w:t>
      </w:r>
      <w:proofErr w:type="spellEnd"/>
      <w:r w:rsidRPr="00660875">
        <w:rPr>
          <w:rFonts w:ascii="Arial" w:hAnsi="Arial" w:cs="Arial"/>
        </w:rPr>
        <w:t xml:space="preserve"> εργασιών και προϋπολογισμός με τις τιμές των ισχυόντων ενιαίων τιμολογίων για δημόσια έργα.  </w:t>
      </w:r>
    </w:p>
    <w:p w:rsidR="00660875" w:rsidRPr="00660875" w:rsidRDefault="00660875" w:rsidP="00660875">
      <w:pPr>
        <w:numPr>
          <w:ilvl w:val="0"/>
          <w:numId w:val="4"/>
        </w:numPr>
        <w:jc w:val="both"/>
        <w:rPr>
          <w:rFonts w:ascii="Arial" w:hAnsi="Arial" w:cs="Arial"/>
        </w:rPr>
      </w:pPr>
      <w:r w:rsidRPr="00660875">
        <w:rPr>
          <w:rFonts w:ascii="Arial" w:hAnsi="Arial" w:cs="Arial"/>
        </w:rPr>
        <w:t>Παραδοτέα θα είναι τα τεύχη δημοπράτησης του έργου.</w:t>
      </w:r>
    </w:p>
    <w:p w:rsidR="00660875" w:rsidRPr="00660875" w:rsidRDefault="00660875" w:rsidP="00660875">
      <w:pPr>
        <w:numPr>
          <w:ilvl w:val="0"/>
          <w:numId w:val="4"/>
        </w:numPr>
        <w:jc w:val="both"/>
        <w:rPr>
          <w:rFonts w:ascii="Arial" w:hAnsi="Arial" w:cs="Arial"/>
        </w:rPr>
      </w:pPr>
      <w:r w:rsidRPr="00660875">
        <w:rPr>
          <w:rFonts w:ascii="Arial" w:hAnsi="Arial" w:cs="Arial"/>
        </w:rPr>
        <w:t xml:space="preserve">Να συμπεριληφθούν οι συστάσεις του πλέον πρόσφατου Ε.Α.Κ. (Ελληνικός Αντισεισμικός Κανονισμός).  </w:t>
      </w:r>
    </w:p>
    <w:p w:rsidR="00660875" w:rsidRPr="00660875" w:rsidRDefault="00660875" w:rsidP="00660875">
      <w:pPr>
        <w:numPr>
          <w:ilvl w:val="0"/>
          <w:numId w:val="4"/>
        </w:numPr>
        <w:jc w:val="both"/>
        <w:rPr>
          <w:rFonts w:ascii="Arial" w:hAnsi="Arial" w:cs="Arial"/>
        </w:rPr>
      </w:pPr>
      <w:r w:rsidRPr="00660875">
        <w:rPr>
          <w:rFonts w:ascii="Arial" w:hAnsi="Arial" w:cs="Arial"/>
        </w:rPr>
        <w:t>Χρόνος παράδοσης: 30 ημέρες για την τεχνική μελέτη και 20 ημέρες για τα τεύχη δημοπράτησης.</w:t>
      </w:r>
    </w:p>
    <w:p w:rsidR="00660875" w:rsidRPr="00660875" w:rsidRDefault="00660875" w:rsidP="00660875">
      <w:pPr>
        <w:numPr>
          <w:ilvl w:val="0"/>
          <w:numId w:val="4"/>
        </w:numPr>
        <w:jc w:val="both"/>
        <w:rPr>
          <w:rFonts w:ascii="Arial" w:hAnsi="Arial" w:cs="Arial"/>
        </w:rPr>
      </w:pPr>
      <w:r w:rsidRPr="00660875">
        <w:rPr>
          <w:rFonts w:ascii="Arial" w:hAnsi="Arial" w:cs="Arial"/>
        </w:rPr>
        <w:t>Όλα τα παραδοτέα θα είναι σε αναλογική και ψηφιακή μορφή.</w:t>
      </w:r>
    </w:p>
    <w:p w:rsidR="00660875" w:rsidRPr="00660875" w:rsidRDefault="00660875" w:rsidP="00660875">
      <w:pPr>
        <w:ind w:firstLine="720"/>
        <w:jc w:val="both"/>
        <w:rPr>
          <w:rFonts w:ascii="Arial" w:hAnsi="Arial" w:cs="Arial"/>
        </w:rPr>
      </w:pPr>
    </w:p>
    <w:p w:rsidR="00660875" w:rsidRPr="00660875" w:rsidRDefault="00E52385" w:rsidP="00660875">
      <w:pPr>
        <w:jc w:val="both"/>
        <w:rPr>
          <w:rFonts w:ascii="Arial" w:hAnsi="Arial" w:cs="Arial"/>
          <w:b/>
        </w:rPr>
      </w:pPr>
      <w:r>
        <w:rPr>
          <w:rFonts w:ascii="Arial" w:hAnsi="Arial" w:cs="Arial"/>
          <w:b/>
          <w:u w:val="single"/>
        </w:rPr>
        <w:t xml:space="preserve">Β. </w:t>
      </w:r>
      <w:r w:rsidR="00660875" w:rsidRPr="00660875">
        <w:rPr>
          <w:rFonts w:ascii="Arial" w:hAnsi="Arial" w:cs="Arial"/>
          <w:b/>
          <w:u w:val="single"/>
        </w:rPr>
        <w:t>Μελέτη αποκατάστασης για μετακίνηση τεχνητού ογκόλιθου στο τέλος του προσήνεμου μόλου:</w:t>
      </w:r>
      <w:r w:rsidR="00660875" w:rsidRPr="00660875">
        <w:rPr>
          <w:rFonts w:ascii="Arial" w:hAnsi="Arial" w:cs="Arial"/>
          <w:b/>
        </w:rPr>
        <w:t xml:space="preserve"> </w:t>
      </w:r>
    </w:p>
    <w:p w:rsidR="00E52385" w:rsidRDefault="00E52385" w:rsidP="00660875">
      <w:pPr>
        <w:ind w:firstLine="720"/>
        <w:jc w:val="both"/>
        <w:rPr>
          <w:rFonts w:ascii="Arial" w:hAnsi="Arial" w:cs="Arial"/>
        </w:rPr>
      </w:pPr>
    </w:p>
    <w:p w:rsidR="00660875" w:rsidRPr="00660875" w:rsidRDefault="00660875" w:rsidP="00660875">
      <w:pPr>
        <w:ind w:firstLine="720"/>
        <w:jc w:val="both"/>
        <w:rPr>
          <w:rFonts w:ascii="Arial" w:hAnsi="Arial" w:cs="Arial"/>
        </w:rPr>
      </w:pPr>
      <w:r w:rsidRPr="00660875">
        <w:rPr>
          <w:rFonts w:ascii="Arial" w:hAnsi="Arial" w:cs="Arial"/>
        </w:rPr>
        <w:t xml:space="preserve">Κατά την διενέργεια των προγραμματισμένων ετήσιων υποθαλάσσιων αυτοψιών διαπιστώθηκε ότι στο τέλος του προσήνεμου μόλου από την εσωτερική πλευρά της </w:t>
      </w:r>
      <w:proofErr w:type="spellStart"/>
      <w:r w:rsidRPr="00660875">
        <w:rPr>
          <w:rFonts w:ascii="Arial" w:hAnsi="Arial" w:cs="Arial"/>
        </w:rPr>
        <w:t>λιμενολεκάνης</w:t>
      </w:r>
      <w:proofErr w:type="spellEnd"/>
      <w:r w:rsidRPr="00660875">
        <w:rPr>
          <w:rFonts w:ascii="Arial" w:hAnsi="Arial" w:cs="Arial"/>
        </w:rPr>
        <w:t xml:space="preserve">, ένας τεχνητός ογκόλιθος διαστάσεων 2,00 Χ 2,00μ και ύψους 1,30μ, ο πρώτος κάτω από την </w:t>
      </w:r>
      <w:proofErr w:type="spellStart"/>
      <w:r w:rsidRPr="00660875">
        <w:rPr>
          <w:rFonts w:ascii="Arial" w:hAnsi="Arial" w:cs="Arial"/>
        </w:rPr>
        <w:t>ανωδομή</w:t>
      </w:r>
      <w:proofErr w:type="spellEnd"/>
      <w:r w:rsidRPr="00660875">
        <w:rPr>
          <w:rFonts w:ascii="Arial" w:hAnsi="Arial" w:cs="Arial"/>
        </w:rPr>
        <w:t xml:space="preserve"> πάχους 2,30μ, έχει διολισθήσει λόγω των έντονων κυματισμών αλλά και της παλαιότητας της κατασκευής.</w:t>
      </w:r>
    </w:p>
    <w:p w:rsidR="007058D9" w:rsidRPr="00660875" w:rsidRDefault="00660875" w:rsidP="00E52385">
      <w:pPr>
        <w:ind w:firstLine="720"/>
        <w:jc w:val="both"/>
        <w:rPr>
          <w:rFonts w:ascii="Arial" w:hAnsi="Arial" w:cs="Arial"/>
        </w:rPr>
      </w:pPr>
      <w:r w:rsidRPr="00660875">
        <w:rPr>
          <w:rFonts w:ascii="Arial" w:hAnsi="Arial" w:cs="Arial"/>
        </w:rPr>
        <w:t>Προτείνεται η αποκατάσταση της βλάβης αυτής, με την βέλτιστα οικονομοτεχνική λύση. Σημαντικό είναι να προταθεί λύση χωρίς την απαίτηση πλωτού μέσου, το οποίο θα εκτοξεύσει το κόστος. Επίσης πρέπει να ληφθεί υπόψη ότι το πλάτος του προσήνεμου μόλου είναι 7,00μ, άρα και τα χερσαία μέσα περιορίζονται.</w:t>
      </w:r>
    </w:p>
    <w:p w:rsidR="00E52385" w:rsidRDefault="00E52385" w:rsidP="00DF463B">
      <w:pPr>
        <w:jc w:val="both"/>
        <w:rPr>
          <w:rFonts w:ascii="Arial" w:hAnsi="Arial" w:cs="Arial"/>
        </w:rPr>
      </w:pPr>
    </w:p>
    <w:p w:rsidR="00381D30" w:rsidRPr="00E52385" w:rsidRDefault="00381D30" w:rsidP="00DF463B">
      <w:pPr>
        <w:jc w:val="both"/>
        <w:rPr>
          <w:rFonts w:ascii="Arial" w:hAnsi="Arial" w:cs="Arial"/>
          <w:u w:val="single"/>
        </w:rPr>
      </w:pPr>
      <w:r w:rsidRPr="00E52385">
        <w:rPr>
          <w:rFonts w:ascii="Arial" w:hAnsi="Arial" w:cs="Arial"/>
          <w:u w:val="single"/>
        </w:rPr>
        <w:t>Οι προσφορές των ενδιαφερόμενων θα κατατίθενται στα Γραφεία του Ο.Λ.Ρ.  Α.Ε. στην Δ/</w:t>
      </w:r>
      <w:proofErr w:type="spellStart"/>
      <w:r w:rsidRPr="00E52385">
        <w:rPr>
          <w:rFonts w:ascii="Arial" w:hAnsi="Arial" w:cs="Arial"/>
          <w:u w:val="single"/>
        </w:rPr>
        <w:t>νση</w:t>
      </w:r>
      <w:proofErr w:type="spellEnd"/>
      <w:r w:rsidRPr="00E52385">
        <w:rPr>
          <w:rFonts w:ascii="Arial" w:hAnsi="Arial" w:cs="Arial"/>
          <w:u w:val="single"/>
        </w:rPr>
        <w:t xml:space="preserve"> Ακτή Ανδρέα Γ. Παπανδρέου Λιμάνι Ραφήνας, Τ.Κ. 19009</w:t>
      </w:r>
      <w:r w:rsidR="007058D9" w:rsidRPr="00E52385">
        <w:rPr>
          <w:rFonts w:ascii="Arial" w:hAnsi="Arial" w:cs="Arial"/>
          <w:u w:val="single"/>
        </w:rPr>
        <w:t>,</w:t>
      </w:r>
      <w:r w:rsidRPr="00E52385">
        <w:rPr>
          <w:rFonts w:ascii="Arial" w:hAnsi="Arial" w:cs="Arial"/>
          <w:u w:val="single"/>
        </w:rPr>
        <w:t xml:space="preserve"> είτε ιδιοχείρως είτε με ταχυδρομική αποστολή.    </w:t>
      </w:r>
    </w:p>
    <w:p w:rsidR="00381D30" w:rsidRPr="00660875" w:rsidRDefault="00381D30" w:rsidP="00DF463B">
      <w:pPr>
        <w:jc w:val="both"/>
        <w:rPr>
          <w:rFonts w:ascii="Arial" w:hAnsi="Arial" w:cs="Arial"/>
        </w:rPr>
      </w:pPr>
    </w:p>
    <w:p w:rsidR="007333A8" w:rsidRPr="00660875" w:rsidRDefault="00381D30" w:rsidP="00DF463B">
      <w:pPr>
        <w:jc w:val="both"/>
        <w:rPr>
          <w:rFonts w:ascii="Arial" w:hAnsi="Arial" w:cs="Arial"/>
          <w:b/>
        </w:rPr>
      </w:pPr>
      <w:r w:rsidRPr="00660875">
        <w:rPr>
          <w:rFonts w:ascii="Arial" w:hAnsi="Arial" w:cs="Arial"/>
          <w:b/>
        </w:rPr>
        <w:t>Για περισσότερες πληροφορίες οι ενδιαφερόμενοι θα απευθύνονται στα κάτωθι Τηλέφωνα Ε</w:t>
      </w:r>
      <w:r w:rsidR="007333A8" w:rsidRPr="00660875">
        <w:rPr>
          <w:rFonts w:ascii="Arial" w:hAnsi="Arial" w:cs="Arial"/>
          <w:b/>
        </w:rPr>
        <w:t>πικοινωνίας:</w:t>
      </w:r>
    </w:p>
    <w:p w:rsidR="00E8366A" w:rsidRPr="00660875" w:rsidRDefault="00E8366A" w:rsidP="00DF463B">
      <w:pPr>
        <w:jc w:val="both"/>
        <w:rPr>
          <w:rFonts w:ascii="Arial" w:hAnsi="Arial" w:cs="Arial"/>
        </w:rPr>
      </w:pPr>
    </w:p>
    <w:p w:rsidR="00E8366A" w:rsidRPr="00660875" w:rsidRDefault="00E8366A" w:rsidP="00E8366A">
      <w:pPr>
        <w:pStyle w:val="a4"/>
        <w:numPr>
          <w:ilvl w:val="0"/>
          <w:numId w:val="1"/>
        </w:numPr>
        <w:jc w:val="both"/>
        <w:rPr>
          <w:rFonts w:ascii="Arial" w:hAnsi="Arial" w:cs="Arial"/>
          <w:lang w:val="en-US"/>
        </w:rPr>
      </w:pPr>
      <w:r w:rsidRPr="00660875">
        <w:rPr>
          <w:rFonts w:ascii="Arial" w:hAnsi="Arial" w:cs="Arial"/>
        </w:rPr>
        <w:t>Τμήμα Προμηθειών</w:t>
      </w:r>
      <w:r w:rsidR="00381D30" w:rsidRPr="00660875">
        <w:rPr>
          <w:rFonts w:ascii="Arial" w:hAnsi="Arial" w:cs="Arial"/>
        </w:rPr>
        <w:t xml:space="preserve">  </w:t>
      </w:r>
      <w:r w:rsidRPr="00660875">
        <w:rPr>
          <w:rFonts w:ascii="Arial" w:hAnsi="Arial" w:cs="Arial"/>
          <w:lang w:val="en-US"/>
        </w:rPr>
        <w:t>:</w:t>
      </w:r>
      <w:r w:rsidRPr="00660875">
        <w:rPr>
          <w:rFonts w:ascii="Arial" w:hAnsi="Arial" w:cs="Arial"/>
        </w:rPr>
        <w:t xml:space="preserve"> </w:t>
      </w:r>
      <w:r w:rsidR="007333A8" w:rsidRPr="00660875">
        <w:rPr>
          <w:rFonts w:ascii="Arial" w:hAnsi="Arial" w:cs="Arial"/>
          <w:lang w:val="en-US"/>
        </w:rPr>
        <w:t>22940 22840</w:t>
      </w:r>
      <w:r w:rsidRPr="00660875">
        <w:rPr>
          <w:rFonts w:ascii="Arial" w:hAnsi="Arial" w:cs="Arial"/>
          <w:lang w:val="en-US"/>
        </w:rPr>
        <w:t xml:space="preserve"> (</w:t>
      </w:r>
      <w:proofErr w:type="spellStart"/>
      <w:r w:rsidRPr="00660875">
        <w:rPr>
          <w:rFonts w:ascii="Arial" w:hAnsi="Arial" w:cs="Arial"/>
        </w:rPr>
        <w:t>εσωτ</w:t>
      </w:r>
      <w:proofErr w:type="spellEnd"/>
      <w:r w:rsidRPr="00660875">
        <w:rPr>
          <w:rFonts w:ascii="Arial" w:hAnsi="Arial" w:cs="Arial"/>
        </w:rPr>
        <w:t>. 125 &amp; 102)</w:t>
      </w:r>
      <w:r w:rsidRPr="00660875">
        <w:rPr>
          <w:rFonts w:ascii="Arial" w:hAnsi="Arial" w:cs="Arial"/>
          <w:lang w:val="en-US"/>
        </w:rPr>
        <w:t>.</w:t>
      </w:r>
    </w:p>
    <w:p w:rsidR="00EB3C27" w:rsidRPr="00660875" w:rsidRDefault="00E8366A" w:rsidP="00E8366A">
      <w:pPr>
        <w:pStyle w:val="a4"/>
        <w:numPr>
          <w:ilvl w:val="0"/>
          <w:numId w:val="1"/>
        </w:numPr>
        <w:jc w:val="both"/>
        <w:rPr>
          <w:rFonts w:ascii="Arial" w:hAnsi="Arial" w:cs="Arial"/>
        </w:rPr>
      </w:pPr>
      <w:r w:rsidRPr="00660875">
        <w:rPr>
          <w:rFonts w:ascii="Arial" w:hAnsi="Arial" w:cs="Arial"/>
        </w:rPr>
        <w:t>Δ/</w:t>
      </w:r>
      <w:proofErr w:type="spellStart"/>
      <w:r w:rsidRPr="00660875">
        <w:rPr>
          <w:rFonts w:ascii="Arial" w:hAnsi="Arial" w:cs="Arial"/>
        </w:rPr>
        <w:t>νση</w:t>
      </w:r>
      <w:proofErr w:type="spellEnd"/>
      <w:r w:rsidRPr="00660875">
        <w:rPr>
          <w:rFonts w:ascii="Arial" w:hAnsi="Arial" w:cs="Arial"/>
        </w:rPr>
        <w:t xml:space="preserve"> Τμήματος Τ.Υ.: 22940 22840 (</w:t>
      </w:r>
      <w:proofErr w:type="spellStart"/>
      <w:r w:rsidRPr="00660875">
        <w:rPr>
          <w:rFonts w:ascii="Arial" w:hAnsi="Arial" w:cs="Arial"/>
        </w:rPr>
        <w:t>εσωτ</w:t>
      </w:r>
      <w:proofErr w:type="spellEnd"/>
      <w:r w:rsidRPr="00660875">
        <w:rPr>
          <w:rFonts w:ascii="Arial" w:hAnsi="Arial" w:cs="Arial"/>
        </w:rPr>
        <w:t>. 111).</w:t>
      </w:r>
      <w:r w:rsidR="007333A8" w:rsidRPr="00660875">
        <w:rPr>
          <w:rFonts w:ascii="Arial" w:hAnsi="Arial" w:cs="Arial"/>
        </w:rPr>
        <w:t xml:space="preserve">  </w:t>
      </w:r>
      <w:r w:rsidR="00DF463B" w:rsidRPr="00660875">
        <w:rPr>
          <w:rFonts w:ascii="Arial" w:hAnsi="Arial" w:cs="Arial"/>
        </w:rPr>
        <w:t xml:space="preserve">  </w:t>
      </w:r>
      <w:r w:rsidR="00EB3C27" w:rsidRPr="00660875">
        <w:rPr>
          <w:rFonts w:ascii="Arial" w:hAnsi="Arial" w:cs="Arial"/>
        </w:rPr>
        <w:t xml:space="preserve"> </w:t>
      </w:r>
    </w:p>
    <w:p w:rsidR="00E8366A" w:rsidRPr="00660875" w:rsidRDefault="00E8366A" w:rsidP="00E8366A">
      <w:pPr>
        <w:jc w:val="both"/>
        <w:rPr>
          <w:rFonts w:ascii="Arial" w:hAnsi="Arial" w:cs="Arial"/>
        </w:rPr>
      </w:pPr>
    </w:p>
    <w:p w:rsidR="000C0D4C" w:rsidRPr="00E8366A" w:rsidRDefault="000C0D4C" w:rsidP="00E8366A">
      <w:pPr>
        <w:jc w:val="both"/>
        <w:rPr>
          <w:rFonts w:ascii="Arial" w:hAnsi="Arial" w:cs="Arial"/>
          <w:sz w:val="22"/>
          <w:szCs w:val="22"/>
        </w:rPr>
      </w:pPr>
    </w:p>
    <w:p w:rsidR="005C33E5" w:rsidRPr="007333A8" w:rsidRDefault="005C33E5" w:rsidP="00DF463B">
      <w:pPr>
        <w:jc w:val="both"/>
        <w:rPr>
          <w:rFonts w:ascii="Arial" w:hAnsi="Arial" w:cs="Arial"/>
        </w:rPr>
      </w:pPr>
    </w:p>
    <w:p w:rsidR="005C33E5" w:rsidRPr="000C0D4C" w:rsidRDefault="000C0D4C" w:rsidP="000C0D4C">
      <w:pPr>
        <w:jc w:val="center"/>
        <w:rPr>
          <w:rFonts w:ascii="Arial" w:hAnsi="Arial" w:cs="Arial"/>
          <w:b/>
          <w:sz w:val="22"/>
          <w:szCs w:val="22"/>
        </w:rPr>
      </w:pPr>
      <w:r w:rsidRPr="000C0D4C">
        <w:rPr>
          <w:rFonts w:ascii="Arial" w:hAnsi="Arial" w:cs="Arial"/>
          <w:b/>
          <w:sz w:val="22"/>
          <w:szCs w:val="22"/>
        </w:rPr>
        <w:t>ΓΙΑ ΤΟΝ Ο.Λ.Ρ.  Α.Ε.</w:t>
      </w:r>
    </w:p>
    <w:p w:rsidR="000C0D4C" w:rsidRPr="000C0D4C" w:rsidRDefault="000C0D4C" w:rsidP="000C0D4C">
      <w:pPr>
        <w:jc w:val="center"/>
        <w:rPr>
          <w:rFonts w:ascii="Arial" w:hAnsi="Arial" w:cs="Arial"/>
          <w:b/>
          <w:sz w:val="22"/>
          <w:szCs w:val="22"/>
        </w:rPr>
      </w:pPr>
      <w:r w:rsidRPr="000C0D4C">
        <w:rPr>
          <w:rFonts w:ascii="Arial" w:hAnsi="Arial" w:cs="Arial"/>
          <w:b/>
          <w:sz w:val="22"/>
          <w:szCs w:val="22"/>
        </w:rPr>
        <w:t>Ο ΠΡΟΕΔΡΟΣ &amp; Δ/ΝΩΝ ΣΥΜΒΟΥΛΟΣ</w:t>
      </w:r>
    </w:p>
    <w:p w:rsidR="000C0D4C" w:rsidRPr="000C0D4C" w:rsidRDefault="000C0D4C" w:rsidP="000C0D4C">
      <w:pPr>
        <w:jc w:val="center"/>
        <w:rPr>
          <w:rFonts w:ascii="Arial" w:hAnsi="Arial" w:cs="Arial"/>
          <w:b/>
          <w:sz w:val="22"/>
          <w:szCs w:val="22"/>
        </w:rPr>
      </w:pPr>
    </w:p>
    <w:p w:rsidR="000C0D4C" w:rsidRPr="000C0D4C" w:rsidRDefault="000C0D4C" w:rsidP="000C0D4C">
      <w:pPr>
        <w:jc w:val="center"/>
        <w:rPr>
          <w:rFonts w:ascii="Arial" w:hAnsi="Arial" w:cs="Arial"/>
          <w:b/>
          <w:sz w:val="22"/>
          <w:szCs w:val="22"/>
        </w:rPr>
      </w:pPr>
    </w:p>
    <w:p w:rsidR="000C0D4C" w:rsidRPr="000C0D4C" w:rsidRDefault="000C0D4C" w:rsidP="000C0D4C">
      <w:pPr>
        <w:jc w:val="center"/>
        <w:rPr>
          <w:rFonts w:ascii="Arial" w:hAnsi="Arial" w:cs="Arial"/>
          <w:b/>
          <w:sz w:val="22"/>
          <w:szCs w:val="22"/>
        </w:rPr>
      </w:pPr>
      <w:r w:rsidRPr="000C0D4C">
        <w:rPr>
          <w:rFonts w:ascii="Arial" w:hAnsi="Arial" w:cs="Arial"/>
          <w:b/>
          <w:sz w:val="22"/>
          <w:szCs w:val="22"/>
        </w:rPr>
        <w:t>ΓΕΩΡΓΙΟΣ ΟΡΚΟΠΟΥΛΟΣ</w:t>
      </w:r>
    </w:p>
    <w:sectPr w:rsidR="000C0D4C" w:rsidRPr="000C0D4C" w:rsidSect="002B7D27">
      <w:headerReference w:type="default" r:id="rId11"/>
      <w:footerReference w:type="default" r:id="rId12"/>
      <w:pgSz w:w="11906" w:h="16838"/>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73" w:rsidRDefault="00551573" w:rsidP="009B1850">
      <w:r>
        <w:separator/>
      </w:r>
    </w:p>
  </w:endnote>
  <w:endnote w:type="continuationSeparator" w:id="0">
    <w:p w:rsidR="00551573" w:rsidRDefault="00551573" w:rsidP="009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41717"/>
      <w:docPartObj>
        <w:docPartGallery w:val="Page Numbers (Bottom of Page)"/>
        <w:docPartUnique/>
      </w:docPartObj>
    </w:sdtPr>
    <w:sdtEndPr/>
    <w:sdtContent>
      <w:p w:rsidR="00A432C7" w:rsidRDefault="00A432C7">
        <w:pPr>
          <w:pStyle w:val="a6"/>
          <w:jc w:val="center"/>
        </w:pPr>
        <w:r>
          <w:fldChar w:fldCharType="begin"/>
        </w:r>
        <w:r>
          <w:instrText>PAGE   \* MERGEFORMAT</w:instrText>
        </w:r>
        <w:r>
          <w:fldChar w:fldCharType="separate"/>
        </w:r>
        <w:r w:rsidR="00CB309B">
          <w:rPr>
            <w:noProof/>
          </w:rPr>
          <w:t>1</w:t>
        </w:r>
        <w:r>
          <w:fldChar w:fldCharType="end"/>
        </w:r>
      </w:p>
    </w:sdtContent>
  </w:sdt>
  <w:p w:rsidR="00A432C7" w:rsidRDefault="00A432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73" w:rsidRDefault="00551573" w:rsidP="009B1850">
      <w:r>
        <w:separator/>
      </w:r>
    </w:p>
  </w:footnote>
  <w:footnote w:type="continuationSeparator" w:id="0">
    <w:p w:rsidR="00551573" w:rsidRDefault="00551573" w:rsidP="009B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27" w:rsidRDefault="002B7D27">
    <w:pPr>
      <w:pStyle w:val="a5"/>
    </w:pPr>
  </w:p>
  <w:p w:rsidR="002B7D27" w:rsidRDefault="002B7D27">
    <w:pPr>
      <w:pStyle w:val="a5"/>
    </w:pPr>
  </w:p>
  <w:p w:rsidR="002B7D27" w:rsidRPr="002B7D27" w:rsidRDefault="002B7D27">
    <w:pPr>
      <w:pStyle w:val="a5"/>
      <w:rPr>
        <w:rFonts w:ascii="Arial" w:hAnsi="Arial" w:cs="Arial"/>
        <w:u w:val="single"/>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7708"/>
    <w:multiLevelType w:val="hybridMultilevel"/>
    <w:tmpl w:val="82DA53D6"/>
    <w:lvl w:ilvl="0" w:tplc="A134E3C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8A51728"/>
    <w:multiLevelType w:val="hybridMultilevel"/>
    <w:tmpl w:val="66B4A254"/>
    <w:lvl w:ilvl="0" w:tplc="51C8F3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B621D5"/>
    <w:multiLevelType w:val="hybridMultilevel"/>
    <w:tmpl w:val="5044A6FC"/>
    <w:lvl w:ilvl="0" w:tplc="5BA07CC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7952B9"/>
    <w:multiLevelType w:val="hybridMultilevel"/>
    <w:tmpl w:val="15CA415A"/>
    <w:lvl w:ilvl="0" w:tplc="B3CC1634">
      <w:start w:val="1"/>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5A"/>
    <w:rsid w:val="000B2AB3"/>
    <w:rsid w:val="000C0D4C"/>
    <w:rsid w:val="00111A6E"/>
    <w:rsid w:val="00112A65"/>
    <w:rsid w:val="00130CCD"/>
    <w:rsid w:val="001334B2"/>
    <w:rsid w:val="001565B7"/>
    <w:rsid w:val="00162D12"/>
    <w:rsid w:val="001F7E70"/>
    <w:rsid w:val="002B7D27"/>
    <w:rsid w:val="002F517C"/>
    <w:rsid w:val="00332015"/>
    <w:rsid w:val="003541C3"/>
    <w:rsid w:val="00381D30"/>
    <w:rsid w:val="003959FB"/>
    <w:rsid w:val="003C0F4A"/>
    <w:rsid w:val="004279DF"/>
    <w:rsid w:val="00441D49"/>
    <w:rsid w:val="00477105"/>
    <w:rsid w:val="00505B8B"/>
    <w:rsid w:val="00551573"/>
    <w:rsid w:val="005C07D7"/>
    <w:rsid w:val="005C33E5"/>
    <w:rsid w:val="00660875"/>
    <w:rsid w:val="00702C53"/>
    <w:rsid w:val="007058D9"/>
    <w:rsid w:val="007226F1"/>
    <w:rsid w:val="007333A8"/>
    <w:rsid w:val="007731FB"/>
    <w:rsid w:val="0086055A"/>
    <w:rsid w:val="00917AFC"/>
    <w:rsid w:val="00983C44"/>
    <w:rsid w:val="00990957"/>
    <w:rsid w:val="009B1850"/>
    <w:rsid w:val="00A432C7"/>
    <w:rsid w:val="00B7040B"/>
    <w:rsid w:val="00BB4965"/>
    <w:rsid w:val="00BF1B11"/>
    <w:rsid w:val="00C06BBC"/>
    <w:rsid w:val="00C33F07"/>
    <w:rsid w:val="00CB309B"/>
    <w:rsid w:val="00CB5D8A"/>
    <w:rsid w:val="00D33181"/>
    <w:rsid w:val="00D45E12"/>
    <w:rsid w:val="00D463DC"/>
    <w:rsid w:val="00DF463B"/>
    <w:rsid w:val="00E52385"/>
    <w:rsid w:val="00E8366A"/>
    <w:rsid w:val="00EB3C27"/>
    <w:rsid w:val="00EC11FE"/>
    <w:rsid w:val="00EF25CA"/>
    <w:rsid w:val="00FC4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6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965"/>
    <w:rPr>
      <w:rFonts w:ascii="Tahoma" w:hAnsi="Tahoma" w:cs="Tahoma"/>
      <w:sz w:val="16"/>
      <w:szCs w:val="16"/>
    </w:rPr>
  </w:style>
  <w:style w:type="character" w:customStyle="1" w:styleId="Char">
    <w:name w:val="Κείμενο πλαισίου Char"/>
    <w:basedOn w:val="a0"/>
    <w:link w:val="a3"/>
    <w:uiPriority w:val="99"/>
    <w:semiHidden/>
    <w:rsid w:val="00BB4965"/>
    <w:rPr>
      <w:rFonts w:ascii="Tahoma" w:eastAsia="Times New Roman" w:hAnsi="Tahoma" w:cs="Tahoma"/>
      <w:sz w:val="16"/>
      <w:szCs w:val="16"/>
      <w:lang w:eastAsia="el-GR"/>
    </w:rPr>
  </w:style>
  <w:style w:type="paragraph" w:styleId="a4">
    <w:name w:val="List Paragraph"/>
    <w:basedOn w:val="a"/>
    <w:uiPriority w:val="34"/>
    <w:qFormat/>
    <w:rsid w:val="00E8366A"/>
    <w:pPr>
      <w:ind w:left="720"/>
      <w:contextualSpacing/>
    </w:pPr>
  </w:style>
  <w:style w:type="paragraph" w:styleId="a5">
    <w:name w:val="header"/>
    <w:basedOn w:val="a"/>
    <w:link w:val="Char0"/>
    <w:uiPriority w:val="99"/>
    <w:unhideWhenUsed/>
    <w:rsid w:val="009B1850"/>
    <w:pPr>
      <w:tabs>
        <w:tab w:val="center" w:pos="4153"/>
        <w:tab w:val="right" w:pos="8306"/>
      </w:tabs>
    </w:pPr>
  </w:style>
  <w:style w:type="character" w:customStyle="1" w:styleId="Char0">
    <w:name w:val="Κεφαλίδα Char"/>
    <w:basedOn w:val="a0"/>
    <w:link w:val="a5"/>
    <w:uiPriority w:val="99"/>
    <w:rsid w:val="009B1850"/>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9B1850"/>
    <w:pPr>
      <w:tabs>
        <w:tab w:val="center" w:pos="4153"/>
        <w:tab w:val="right" w:pos="8306"/>
      </w:tabs>
    </w:pPr>
  </w:style>
  <w:style w:type="character" w:customStyle="1" w:styleId="Char1">
    <w:name w:val="Υποσέλιδο Char"/>
    <w:basedOn w:val="a0"/>
    <w:link w:val="a6"/>
    <w:uiPriority w:val="99"/>
    <w:rsid w:val="009B1850"/>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6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965"/>
    <w:rPr>
      <w:rFonts w:ascii="Tahoma" w:hAnsi="Tahoma" w:cs="Tahoma"/>
      <w:sz w:val="16"/>
      <w:szCs w:val="16"/>
    </w:rPr>
  </w:style>
  <w:style w:type="character" w:customStyle="1" w:styleId="Char">
    <w:name w:val="Κείμενο πλαισίου Char"/>
    <w:basedOn w:val="a0"/>
    <w:link w:val="a3"/>
    <w:uiPriority w:val="99"/>
    <w:semiHidden/>
    <w:rsid w:val="00BB4965"/>
    <w:rPr>
      <w:rFonts w:ascii="Tahoma" w:eastAsia="Times New Roman" w:hAnsi="Tahoma" w:cs="Tahoma"/>
      <w:sz w:val="16"/>
      <w:szCs w:val="16"/>
      <w:lang w:eastAsia="el-GR"/>
    </w:rPr>
  </w:style>
  <w:style w:type="paragraph" w:styleId="a4">
    <w:name w:val="List Paragraph"/>
    <w:basedOn w:val="a"/>
    <w:uiPriority w:val="34"/>
    <w:qFormat/>
    <w:rsid w:val="00E8366A"/>
    <w:pPr>
      <w:ind w:left="720"/>
      <w:contextualSpacing/>
    </w:pPr>
  </w:style>
  <w:style w:type="paragraph" w:styleId="a5">
    <w:name w:val="header"/>
    <w:basedOn w:val="a"/>
    <w:link w:val="Char0"/>
    <w:uiPriority w:val="99"/>
    <w:unhideWhenUsed/>
    <w:rsid w:val="009B1850"/>
    <w:pPr>
      <w:tabs>
        <w:tab w:val="center" w:pos="4153"/>
        <w:tab w:val="right" w:pos="8306"/>
      </w:tabs>
    </w:pPr>
  </w:style>
  <w:style w:type="character" w:customStyle="1" w:styleId="Char0">
    <w:name w:val="Κεφαλίδα Char"/>
    <w:basedOn w:val="a0"/>
    <w:link w:val="a5"/>
    <w:uiPriority w:val="99"/>
    <w:rsid w:val="009B1850"/>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9B1850"/>
    <w:pPr>
      <w:tabs>
        <w:tab w:val="center" w:pos="4153"/>
        <w:tab w:val="right" w:pos="8306"/>
      </w:tabs>
    </w:pPr>
  </w:style>
  <w:style w:type="character" w:customStyle="1" w:styleId="Char1">
    <w:name w:val="Υποσέλιδο Char"/>
    <w:basedOn w:val="a0"/>
    <w:link w:val="a6"/>
    <w:uiPriority w:val="99"/>
    <w:rsid w:val="009B185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finaport.gr" TargetMode="External"/><Relationship Id="rId4" Type="http://schemas.openxmlformats.org/officeDocument/2006/relationships/settings" Target="settings.xml"/><Relationship Id="rId9" Type="http://schemas.openxmlformats.org/officeDocument/2006/relationships/hyperlink" Target="mailto:grammateia@rafinaport.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880</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kspiliopoulou</dc:creator>
  <cp:lastModifiedBy>kspiliopoulou</cp:lastModifiedBy>
  <cp:revision>38</cp:revision>
  <cp:lastPrinted>2015-03-06T08:19:00Z</cp:lastPrinted>
  <dcterms:created xsi:type="dcterms:W3CDTF">2015-03-05T13:05:00Z</dcterms:created>
  <dcterms:modified xsi:type="dcterms:W3CDTF">2015-03-06T09:24:00Z</dcterms:modified>
</cp:coreProperties>
</file>