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13" w:rsidRPr="003E73FF" w:rsidRDefault="00FE3113" w:rsidP="00FE3113">
      <w:pPr>
        <w:spacing w:after="0"/>
        <w:jc w:val="center"/>
        <w:rPr>
          <w:b/>
          <w:sz w:val="28"/>
          <w:szCs w:val="28"/>
          <w:u w:val="single"/>
        </w:rPr>
      </w:pPr>
      <w:r w:rsidRPr="003E73FF">
        <w:rPr>
          <w:b/>
          <w:sz w:val="28"/>
          <w:szCs w:val="28"/>
          <w:u w:val="single"/>
        </w:rPr>
        <w:t>ΠΑΡΑΡΤΗΜΑ ΣΤ – ΠΙΝΑΚΑΣ ΔΙΚΑΙΟΛΟΓΗΤΙΚΩΝ ΣΥΜΜΕΤΟΧΗΣ</w:t>
      </w:r>
    </w:p>
    <w:p w:rsidR="00FE3113" w:rsidRPr="003E73FF" w:rsidRDefault="00FE3113" w:rsidP="00FE3113">
      <w:pPr>
        <w:spacing w:after="0"/>
        <w:jc w:val="center"/>
        <w:rPr>
          <w:rFonts w:ascii="Calibri Bold" w:hAnsi="Calibri Bold" w:cs="Calibri Bold"/>
          <w:b/>
          <w:bCs/>
          <w:sz w:val="24"/>
          <w:szCs w:val="24"/>
        </w:rPr>
      </w:pPr>
    </w:p>
    <w:tbl>
      <w:tblPr>
        <w:tblStyle w:val="a5"/>
        <w:tblW w:w="0" w:type="auto"/>
        <w:tblInd w:w="108" w:type="dxa"/>
        <w:tblLook w:val="04A0" w:firstRow="1" w:lastRow="0" w:firstColumn="1" w:lastColumn="0" w:noHBand="0" w:noVBand="1"/>
      </w:tblPr>
      <w:tblGrid>
        <w:gridCol w:w="567"/>
        <w:gridCol w:w="3969"/>
        <w:gridCol w:w="1134"/>
        <w:gridCol w:w="1276"/>
        <w:gridCol w:w="1468"/>
      </w:tblGrid>
      <w:tr w:rsidR="00FE3113" w:rsidRPr="00521A3B" w:rsidTr="00F45785">
        <w:tc>
          <w:tcPr>
            <w:tcW w:w="567" w:type="dxa"/>
            <w:shd w:val="pct15" w:color="auto" w:fill="auto"/>
          </w:tcPr>
          <w:p w:rsidR="00FE3113" w:rsidRPr="00521A3B" w:rsidRDefault="00FE3113" w:rsidP="00F45785">
            <w:pPr>
              <w:jc w:val="center"/>
              <w:rPr>
                <w:b/>
                <w:sz w:val="20"/>
                <w:szCs w:val="20"/>
              </w:rPr>
            </w:pPr>
            <w:r w:rsidRPr="00521A3B">
              <w:rPr>
                <w:b/>
                <w:sz w:val="20"/>
                <w:szCs w:val="20"/>
              </w:rPr>
              <w:t>α/α</w:t>
            </w:r>
          </w:p>
        </w:tc>
        <w:tc>
          <w:tcPr>
            <w:tcW w:w="3969" w:type="dxa"/>
            <w:shd w:val="pct15" w:color="auto" w:fill="auto"/>
          </w:tcPr>
          <w:p w:rsidR="00FE3113" w:rsidRPr="00521A3B" w:rsidRDefault="00FE3113" w:rsidP="00F45785">
            <w:pPr>
              <w:rPr>
                <w:b/>
                <w:sz w:val="20"/>
                <w:szCs w:val="20"/>
              </w:rPr>
            </w:pPr>
            <w:r w:rsidRPr="00521A3B">
              <w:rPr>
                <w:b/>
                <w:sz w:val="20"/>
                <w:szCs w:val="20"/>
              </w:rPr>
              <w:t>ΠΕΡΙΓΡΑΦΗ ΔΙΚΑΙΟΛΟΓΗΤΙΚΟΥ</w:t>
            </w:r>
          </w:p>
        </w:tc>
        <w:tc>
          <w:tcPr>
            <w:tcW w:w="1134" w:type="dxa"/>
            <w:shd w:val="pct15" w:color="auto" w:fill="auto"/>
          </w:tcPr>
          <w:p w:rsidR="00FE3113" w:rsidRPr="00521A3B" w:rsidRDefault="00FE3113" w:rsidP="00F45785">
            <w:pPr>
              <w:jc w:val="center"/>
              <w:rPr>
                <w:b/>
                <w:sz w:val="20"/>
                <w:szCs w:val="20"/>
              </w:rPr>
            </w:pPr>
            <w:r w:rsidRPr="00521A3B">
              <w:rPr>
                <w:b/>
                <w:sz w:val="20"/>
                <w:szCs w:val="20"/>
              </w:rPr>
              <w:t>ΑΠΑΙΤΗΣΗ</w:t>
            </w:r>
          </w:p>
        </w:tc>
        <w:tc>
          <w:tcPr>
            <w:tcW w:w="1276" w:type="dxa"/>
            <w:shd w:val="pct15" w:color="auto" w:fill="auto"/>
          </w:tcPr>
          <w:p w:rsidR="00FE3113" w:rsidRPr="00521A3B" w:rsidRDefault="00FE3113" w:rsidP="00F45785">
            <w:pPr>
              <w:jc w:val="center"/>
              <w:rPr>
                <w:b/>
                <w:sz w:val="20"/>
                <w:szCs w:val="20"/>
              </w:rPr>
            </w:pPr>
            <w:r w:rsidRPr="00521A3B">
              <w:rPr>
                <w:b/>
                <w:sz w:val="20"/>
                <w:szCs w:val="20"/>
              </w:rPr>
              <w:t>ΑΠΑΝΤΗΣΗ</w:t>
            </w:r>
          </w:p>
        </w:tc>
        <w:tc>
          <w:tcPr>
            <w:tcW w:w="1468" w:type="dxa"/>
            <w:shd w:val="pct15" w:color="auto" w:fill="auto"/>
          </w:tcPr>
          <w:p w:rsidR="00FE3113" w:rsidRPr="00521A3B" w:rsidRDefault="00FE3113" w:rsidP="00F45785">
            <w:pPr>
              <w:jc w:val="center"/>
              <w:rPr>
                <w:b/>
                <w:sz w:val="20"/>
                <w:szCs w:val="20"/>
              </w:rPr>
            </w:pPr>
            <w:r w:rsidRPr="00521A3B">
              <w:rPr>
                <w:b/>
                <w:sz w:val="20"/>
                <w:szCs w:val="20"/>
              </w:rPr>
              <w:t>ΠΑΡΑΠΟΜΠΗ</w:t>
            </w:r>
          </w:p>
        </w:tc>
      </w:tr>
      <w:tr w:rsidR="00FE3113" w:rsidRPr="00521A3B" w:rsidTr="00F45785">
        <w:tc>
          <w:tcPr>
            <w:tcW w:w="567" w:type="dxa"/>
          </w:tcPr>
          <w:p w:rsidR="00FE3113" w:rsidRPr="00521A3B" w:rsidRDefault="00FE3113" w:rsidP="00F45785">
            <w:pPr>
              <w:jc w:val="center"/>
              <w:rPr>
                <w:sz w:val="20"/>
                <w:szCs w:val="20"/>
              </w:rPr>
            </w:pPr>
            <w:r w:rsidRPr="00521A3B">
              <w:rPr>
                <w:sz w:val="20"/>
                <w:szCs w:val="20"/>
              </w:rPr>
              <w:t>1</w:t>
            </w:r>
          </w:p>
        </w:tc>
        <w:tc>
          <w:tcPr>
            <w:tcW w:w="3969" w:type="dxa"/>
          </w:tcPr>
          <w:p w:rsidR="00FE3113" w:rsidRPr="006D06D1" w:rsidRDefault="00FE3113" w:rsidP="00F45785">
            <w:pPr>
              <w:rPr>
                <w:sz w:val="20"/>
                <w:szCs w:val="20"/>
              </w:rPr>
            </w:pPr>
            <w:r w:rsidRPr="006D06D1">
              <w:rPr>
                <w:sz w:val="20"/>
                <w:szCs w:val="20"/>
              </w:rPr>
              <w:t>Εγγυητική Επιστολή Συμμετοχής σύμφωνα με τα οριζόμενα στο άρθρο 19.</w:t>
            </w:r>
            <w:r>
              <w:rPr>
                <w:sz w:val="20"/>
                <w:szCs w:val="20"/>
              </w:rPr>
              <w:t xml:space="preserve">(δικαιολογητικό συμμετοχής) </w:t>
            </w:r>
          </w:p>
        </w:tc>
        <w:tc>
          <w:tcPr>
            <w:tcW w:w="1134" w:type="dxa"/>
          </w:tcPr>
          <w:p w:rsidR="00FE3113" w:rsidRPr="00521A3B" w:rsidRDefault="00FE3113" w:rsidP="00F45785">
            <w:pPr>
              <w:jc w:val="center"/>
              <w:rPr>
                <w:sz w:val="20"/>
                <w:szCs w:val="20"/>
              </w:rPr>
            </w:pPr>
            <w:r w:rsidRPr="00521A3B">
              <w:rPr>
                <w:sz w:val="20"/>
                <w:szCs w:val="20"/>
              </w:rPr>
              <w:t>ΝΑΙ</w:t>
            </w:r>
          </w:p>
        </w:tc>
        <w:tc>
          <w:tcPr>
            <w:tcW w:w="1276" w:type="dxa"/>
          </w:tcPr>
          <w:p w:rsidR="00FE3113" w:rsidRPr="00521A3B" w:rsidRDefault="00FE3113" w:rsidP="00F45785">
            <w:pPr>
              <w:rPr>
                <w:sz w:val="20"/>
                <w:szCs w:val="20"/>
              </w:rPr>
            </w:pPr>
          </w:p>
        </w:tc>
        <w:tc>
          <w:tcPr>
            <w:tcW w:w="1468" w:type="dxa"/>
          </w:tcPr>
          <w:p w:rsidR="00FE3113" w:rsidRPr="00521A3B" w:rsidRDefault="00FE3113" w:rsidP="00F45785">
            <w:pPr>
              <w:rPr>
                <w:sz w:val="20"/>
                <w:szCs w:val="20"/>
              </w:rPr>
            </w:pPr>
          </w:p>
        </w:tc>
      </w:tr>
      <w:tr w:rsidR="00FE3113" w:rsidRPr="00521A3B" w:rsidTr="00F45785">
        <w:tc>
          <w:tcPr>
            <w:tcW w:w="567" w:type="dxa"/>
          </w:tcPr>
          <w:p w:rsidR="00FE3113" w:rsidRPr="00521A3B" w:rsidRDefault="00FE3113" w:rsidP="00F45785">
            <w:pPr>
              <w:jc w:val="center"/>
              <w:rPr>
                <w:sz w:val="20"/>
                <w:szCs w:val="20"/>
              </w:rPr>
            </w:pPr>
            <w:r w:rsidRPr="00521A3B">
              <w:rPr>
                <w:sz w:val="20"/>
                <w:szCs w:val="20"/>
              </w:rPr>
              <w:t>2</w:t>
            </w:r>
          </w:p>
        </w:tc>
        <w:tc>
          <w:tcPr>
            <w:tcW w:w="3969" w:type="dxa"/>
          </w:tcPr>
          <w:p w:rsidR="00FE3113" w:rsidRPr="006D06D1" w:rsidRDefault="00FE3113" w:rsidP="00F45785">
            <w:pPr>
              <w:rPr>
                <w:sz w:val="20"/>
                <w:szCs w:val="20"/>
              </w:rPr>
            </w:pPr>
            <w:r w:rsidRPr="006D06D1">
              <w:rPr>
                <w:sz w:val="20"/>
                <w:szCs w:val="20"/>
              </w:rPr>
              <w:t xml:space="preserve">“Τυποποιημένο Έντυπο Υπεύθυνης Δήλωσης” (ΤΕΥΔ) του άρθρου 79 παρ. 4 του Ν. 4412/2016, για διαδικασίες σύναψης δημόσιας σύμβασης κάτω των ορίων, Παράρτημα Ε΄ της παρούσας. </w:t>
            </w:r>
            <w:r>
              <w:rPr>
                <w:sz w:val="20"/>
                <w:szCs w:val="20"/>
              </w:rPr>
              <w:t xml:space="preserve">(δικαιολογητικό συμμετοχής) </w:t>
            </w:r>
          </w:p>
          <w:p w:rsidR="00FE3113" w:rsidRPr="006D06D1" w:rsidRDefault="00FE3113" w:rsidP="00F45785">
            <w:pPr>
              <w:rPr>
                <w:sz w:val="20"/>
                <w:szCs w:val="20"/>
              </w:rPr>
            </w:pPr>
            <w:r w:rsidRPr="006D06D1">
              <w:rPr>
                <w:sz w:val="20"/>
                <w:szCs w:val="20"/>
              </w:rPr>
              <w:t xml:space="preserve">Το ΤΕΥΔ διατίθεται σε επεξεργάσιμη μορφή ως επισυναπτόμενο έγγραφο της παρούσας Διακήρυξης στη ηλεκτρονική διεύθυνση </w:t>
            </w:r>
            <w:r w:rsidRPr="006D06D1">
              <w:rPr>
                <w:sz w:val="20"/>
                <w:szCs w:val="20"/>
                <w:lang w:val="en-US"/>
              </w:rPr>
              <w:t>www</w:t>
            </w:r>
            <w:r w:rsidRPr="006D06D1">
              <w:rPr>
                <w:sz w:val="20"/>
                <w:szCs w:val="20"/>
              </w:rPr>
              <w:t>.</w:t>
            </w:r>
            <w:proofErr w:type="spellStart"/>
            <w:r w:rsidRPr="006D06D1">
              <w:rPr>
                <w:sz w:val="20"/>
                <w:szCs w:val="20"/>
                <w:lang w:val="en-US"/>
              </w:rPr>
              <w:t>rafinaport</w:t>
            </w:r>
            <w:proofErr w:type="spellEnd"/>
            <w:r w:rsidRPr="006D06D1">
              <w:rPr>
                <w:sz w:val="20"/>
                <w:szCs w:val="20"/>
              </w:rPr>
              <w:t>.</w:t>
            </w:r>
            <w:r w:rsidRPr="006D06D1">
              <w:rPr>
                <w:sz w:val="20"/>
                <w:szCs w:val="20"/>
                <w:lang w:val="en-US"/>
              </w:rPr>
              <w:t>gr</w:t>
            </w:r>
          </w:p>
          <w:p w:rsidR="00FE3113" w:rsidRPr="006D06D1" w:rsidRDefault="00FE3113" w:rsidP="00F45785">
            <w:pPr>
              <w:rPr>
                <w:sz w:val="20"/>
                <w:szCs w:val="20"/>
              </w:rPr>
            </w:pPr>
            <w:r w:rsidRPr="006D06D1">
              <w:rPr>
                <w:sz w:val="20"/>
                <w:szCs w:val="20"/>
              </w:rPr>
              <w:t xml:space="preserve"> Στην περίπτωση που ο προσφέρων είναι Ανώνυμη Εταιρεία το ΤΕΥΔ πρέπει να υποβληθεί από τον Διευθύνοντα Σύμβουλο και όλα τα μέλη του Διοικητικού Συμβουλίου. </w:t>
            </w:r>
          </w:p>
          <w:p w:rsidR="00FE3113" w:rsidRPr="006D06D1" w:rsidRDefault="00FE3113" w:rsidP="00F45785">
            <w:pPr>
              <w:rPr>
                <w:sz w:val="20"/>
                <w:szCs w:val="20"/>
              </w:rPr>
            </w:pPr>
            <w:r w:rsidRPr="006D06D1">
              <w:rPr>
                <w:sz w:val="20"/>
                <w:szCs w:val="20"/>
              </w:rPr>
              <w:t>Στην περίπτωση που ο προσφέρων είναι Ε.Π.Ε. ή Ο.Ε. ή Ε.Ε. το ΤΕΥΔ πρέπει να υποβληθεί από τους διαχειριστές.</w:t>
            </w:r>
          </w:p>
          <w:p w:rsidR="00FE3113" w:rsidRPr="006D06D1" w:rsidRDefault="00FE3113" w:rsidP="00F45785">
            <w:pPr>
              <w:rPr>
                <w:sz w:val="20"/>
                <w:szCs w:val="20"/>
              </w:rPr>
            </w:pPr>
            <w:r w:rsidRPr="006D06D1">
              <w:rPr>
                <w:sz w:val="20"/>
                <w:szCs w:val="20"/>
              </w:rPr>
              <w:t>Σε κάθε άλλη περίπτωση το ΤΕΥΔ υποβάλλεται από το νόμιμο εκπρόσωπο.</w:t>
            </w:r>
            <w:r>
              <w:rPr>
                <w:sz w:val="20"/>
                <w:szCs w:val="20"/>
              </w:rPr>
              <w:t xml:space="preserve"> (δικαιολογητικό συμμετοχής)</w:t>
            </w:r>
          </w:p>
        </w:tc>
        <w:tc>
          <w:tcPr>
            <w:tcW w:w="1134" w:type="dxa"/>
          </w:tcPr>
          <w:p w:rsidR="00FE3113" w:rsidRPr="00521A3B" w:rsidRDefault="00FE3113" w:rsidP="00F45785">
            <w:pPr>
              <w:rPr>
                <w:sz w:val="20"/>
                <w:szCs w:val="20"/>
              </w:rPr>
            </w:pPr>
            <w:r w:rsidRPr="003E73FF">
              <w:rPr>
                <w:sz w:val="20"/>
                <w:szCs w:val="20"/>
              </w:rPr>
              <w:t xml:space="preserve">       </w:t>
            </w:r>
            <w:r w:rsidRPr="00521A3B">
              <w:rPr>
                <w:sz w:val="20"/>
                <w:szCs w:val="20"/>
              </w:rPr>
              <w:t>ΝΑΙ</w:t>
            </w:r>
          </w:p>
        </w:tc>
        <w:tc>
          <w:tcPr>
            <w:tcW w:w="1276" w:type="dxa"/>
          </w:tcPr>
          <w:p w:rsidR="00FE3113" w:rsidRPr="00521A3B" w:rsidRDefault="00FE3113" w:rsidP="00F45785">
            <w:pPr>
              <w:rPr>
                <w:sz w:val="20"/>
                <w:szCs w:val="20"/>
              </w:rPr>
            </w:pPr>
          </w:p>
        </w:tc>
        <w:tc>
          <w:tcPr>
            <w:tcW w:w="1468" w:type="dxa"/>
          </w:tcPr>
          <w:p w:rsidR="00FE3113" w:rsidRPr="00521A3B" w:rsidRDefault="00FE3113" w:rsidP="00F45785">
            <w:pPr>
              <w:rPr>
                <w:sz w:val="20"/>
                <w:szCs w:val="20"/>
              </w:rPr>
            </w:pPr>
          </w:p>
        </w:tc>
      </w:tr>
      <w:tr w:rsidR="00FE3113" w:rsidRPr="00521A3B" w:rsidTr="00F45785">
        <w:tc>
          <w:tcPr>
            <w:tcW w:w="567" w:type="dxa"/>
          </w:tcPr>
          <w:p w:rsidR="00FE3113" w:rsidRPr="00521A3B" w:rsidRDefault="00FE3113" w:rsidP="00F45785">
            <w:pPr>
              <w:rPr>
                <w:sz w:val="20"/>
                <w:szCs w:val="20"/>
              </w:rPr>
            </w:pPr>
            <w:r>
              <w:rPr>
                <w:sz w:val="20"/>
                <w:szCs w:val="20"/>
              </w:rPr>
              <w:t>3</w:t>
            </w:r>
          </w:p>
        </w:tc>
        <w:tc>
          <w:tcPr>
            <w:tcW w:w="3969" w:type="dxa"/>
          </w:tcPr>
          <w:p w:rsidR="00FE3113" w:rsidRPr="006D06D1" w:rsidRDefault="00FE3113" w:rsidP="00F45785">
            <w:pPr>
              <w:rPr>
                <w:sz w:val="20"/>
                <w:szCs w:val="20"/>
              </w:rPr>
            </w:pPr>
            <w:r w:rsidRPr="006D06D1">
              <w:rPr>
                <w:rFonts w:cs="TimesNewRomanPS-BoldMT"/>
                <w:b/>
                <w:bCs/>
                <w:sz w:val="20"/>
                <w:szCs w:val="20"/>
              </w:rPr>
              <w:t xml:space="preserve">α. </w:t>
            </w:r>
            <w:r w:rsidRPr="006D06D1">
              <w:rPr>
                <w:sz w:val="20"/>
                <w:szCs w:val="20"/>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6D06D1">
              <w:rPr>
                <w:sz w:val="20"/>
                <w:szCs w:val="20"/>
              </w:rPr>
              <w:t>ουν</w:t>
            </w:r>
            <w:proofErr w:type="spellEnd"/>
            <w:r w:rsidRPr="006D06D1">
              <w:rPr>
                <w:sz w:val="20"/>
                <w:szCs w:val="20"/>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 </w:t>
            </w:r>
            <w:r w:rsidRPr="006D06D1">
              <w:rPr>
                <w:rFonts w:cs="TimesNewRomanPS-BoldMT"/>
                <w:b/>
                <w:bCs/>
                <w:sz w:val="20"/>
                <w:szCs w:val="20"/>
              </w:rPr>
              <w:t>(δικαιολογητικό</w:t>
            </w:r>
            <w:r w:rsidRPr="006D06D1">
              <w:rPr>
                <w:sz w:val="20"/>
                <w:szCs w:val="20"/>
              </w:rPr>
              <w:t xml:space="preserve"> </w:t>
            </w:r>
            <w:r w:rsidRPr="006D06D1">
              <w:rPr>
                <w:rFonts w:cs="TimesNewRomanPS-BoldMT"/>
                <w:b/>
                <w:bCs/>
                <w:sz w:val="20"/>
                <w:szCs w:val="20"/>
              </w:rPr>
              <w:t>συμμετοχής).</w:t>
            </w:r>
          </w:p>
          <w:p w:rsidR="00FE3113" w:rsidRPr="006D06D1" w:rsidRDefault="00FE3113" w:rsidP="00F45785">
            <w:pPr>
              <w:rPr>
                <w:sz w:val="20"/>
                <w:szCs w:val="20"/>
              </w:rPr>
            </w:pPr>
            <w:r w:rsidRPr="006D06D1">
              <w:rPr>
                <w:rFonts w:cs="TimesNewRomanPS-BoldMT"/>
                <w:b/>
                <w:bCs/>
                <w:sz w:val="20"/>
                <w:szCs w:val="20"/>
              </w:rPr>
              <w:t>β.</w:t>
            </w:r>
            <w:r w:rsidRPr="006D06D1">
              <w:rPr>
                <w:rFonts w:ascii="TimesNewRomanPS-BoldMT" w:hAnsi="TimesNewRomanPS-BoldMT" w:cs="TimesNewRomanPS-BoldMT"/>
                <w:b/>
                <w:bCs/>
                <w:sz w:val="20"/>
                <w:szCs w:val="20"/>
              </w:rPr>
              <w:t xml:space="preserve"> </w:t>
            </w:r>
            <w:r w:rsidRPr="006D06D1">
              <w:rPr>
                <w:sz w:val="20"/>
                <w:szCs w:val="20"/>
              </w:rPr>
              <w:t xml:space="preserve">Εφόσον οι προμηθευτές συμμετέχουν στο διαγωνισμό </w:t>
            </w:r>
            <w:r>
              <w:rPr>
                <w:sz w:val="20"/>
                <w:szCs w:val="20"/>
              </w:rPr>
              <w:t>με εκπροσώπους τους, υποβάλλουν</w:t>
            </w:r>
            <w:r w:rsidRPr="006D06D1">
              <w:rPr>
                <w:sz w:val="20"/>
                <w:szCs w:val="20"/>
              </w:rPr>
              <w:t xml:space="preserve"> βεβαίωση εκπροσώπησης, αρμοδίως θεωρημένη για το γνήσιο της υπογραφής του εκπροσωπούμενου. </w:t>
            </w:r>
            <w:r w:rsidRPr="006D06D1">
              <w:rPr>
                <w:rFonts w:cs="TimesNewRomanPS-BoldMT"/>
                <w:b/>
                <w:bCs/>
                <w:sz w:val="20"/>
                <w:szCs w:val="20"/>
              </w:rPr>
              <w:t>(δικαιολογητικό συμμετοχής).</w:t>
            </w:r>
          </w:p>
        </w:tc>
        <w:tc>
          <w:tcPr>
            <w:tcW w:w="1134" w:type="dxa"/>
          </w:tcPr>
          <w:p w:rsidR="00FE3113" w:rsidRPr="00521A3B" w:rsidRDefault="00FE3113" w:rsidP="00F45785">
            <w:pPr>
              <w:jc w:val="center"/>
              <w:rPr>
                <w:sz w:val="20"/>
                <w:szCs w:val="20"/>
              </w:rPr>
            </w:pPr>
            <w:r>
              <w:rPr>
                <w:sz w:val="20"/>
                <w:szCs w:val="20"/>
              </w:rPr>
              <w:t>ΝΑΙ</w:t>
            </w:r>
          </w:p>
        </w:tc>
        <w:tc>
          <w:tcPr>
            <w:tcW w:w="1276" w:type="dxa"/>
          </w:tcPr>
          <w:p w:rsidR="00FE3113" w:rsidRPr="00521A3B" w:rsidRDefault="00FE3113" w:rsidP="00F45785">
            <w:pPr>
              <w:rPr>
                <w:sz w:val="20"/>
                <w:szCs w:val="20"/>
              </w:rPr>
            </w:pPr>
          </w:p>
        </w:tc>
        <w:tc>
          <w:tcPr>
            <w:tcW w:w="1468" w:type="dxa"/>
          </w:tcPr>
          <w:p w:rsidR="00FE3113" w:rsidRPr="00521A3B" w:rsidRDefault="00FE3113" w:rsidP="00F45785">
            <w:pPr>
              <w:rPr>
                <w:sz w:val="20"/>
                <w:szCs w:val="20"/>
              </w:rPr>
            </w:pPr>
          </w:p>
        </w:tc>
      </w:tr>
      <w:tr w:rsidR="00FE3113" w:rsidRPr="00521A3B" w:rsidTr="00F45785">
        <w:tc>
          <w:tcPr>
            <w:tcW w:w="567" w:type="dxa"/>
          </w:tcPr>
          <w:p w:rsidR="00FE3113" w:rsidRPr="00521A3B" w:rsidRDefault="00FE3113" w:rsidP="00F45785">
            <w:pPr>
              <w:rPr>
                <w:sz w:val="20"/>
                <w:szCs w:val="20"/>
              </w:rPr>
            </w:pPr>
            <w:r>
              <w:rPr>
                <w:sz w:val="20"/>
                <w:szCs w:val="20"/>
              </w:rPr>
              <w:t>4</w:t>
            </w:r>
          </w:p>
        </w:tc>
        <w:tc>
          <w:tcPr>
            <w:tcW w:w="3969" w:type="dxa"/>
          </w:tcPr>
          <w:p w:rsidR="00FE3113" w:rsidRPr="006D06D1" w:rsidRDefault="00FE3113" w:rsidP="00F45785">
            <w:pPr>
              <w:autoSpaceDE w:val="0"/>
              <w:autoSpaceDN w:val="0"/>
              <w:adjustRightInd w:val="0"/>
              <w:spacing w:before="0" w:after="0"/>
              <w:contextualSpacing w:val="0"/>
              <w:rPr>
                <w:rFonts w:cs="TimesNewRomanPSMT"/>
                <w:sz w:val="20"/>
                <w:szCs w:val="20"/>
              </w:rPr>
            </w:pPr>
            <w:r w:rsidRPr="006D06D1">
              <w:rPr>
                <w:rFonts w:cs="TimesNewRomanPSMT"/>
                <w:sz w:val="20"/>
                <w:szCs w:val="20"/>
              </w:rPr>
              <w:t xml:space="preserve">Κατάλογο με τουλάχιστον μία σύμβαση του συγκεκριμένου τύπου κατά την τελευταία </w:t>
            </w:r>
            <w:r w:rsidRPr="006D06D1">
              <w:rPr>
                <w:rFonts w:cs="TimesNewRomanPSMT"/>
                <w:sz w:val="20"/>
                <w:szCs w:val="20"/>
              </w:rPr>
              <w:lastRenderedPageBreak/>
              <w:t xml:space="preserve">τριετία </w:t>
            </w:r>
            <w:r w:rsidRPr="006D06D1">
              <w:rPr>
                <w:rFonts w:cs="TimesNewRomanPS-BoldMT"/>
                <w:b/>
                <w:bCs/>
                <w:sz w:val="20"/>
                <w:szCs w:val="20"/>
              </w:rPr>
              <w:t xml:space="preserve">(δικαιολογητικό </w:t>
            </w:r>
            <w:r>
              <w:rPr>
                <w:rFonts w:cs="TimesNewRomanPS-BoldMT"/>
                <w:b/>
                <w:bCs/>
                <w:sz w:val="20"/>
                <w:szCs w:val="20"/>
              </w:rPr>
              <w:t>συμμετοχής)</w:t>
            </w:r>
            <w:r w:rsidRPr="006D06D1">
              <w:rPr>
                <w:rFonts w:cs="TimesNewRomanPS-BoldMT"/>
                <w:b/>
                <w:bCs/>
                <w:sz w:val="20"/>
                <w:szCs w:val="20"/>
              </w:rPr>
              <w:t xml:space="preserve"> προσφοράς).</w:t>
            </w:r>
          </w:p>
        </w:tc>
        <w:tc>
          <w:tcPr>
            <w:tcW w:w="1134" w:type="dxa"/>
          </w:tcPr>
          <w:p w:rsidR="00FE3113" w:rsidRPr="00521A3B" w:rsidRDefault="00FE3113" w:rsidP="00F45785">
            <w:pPr>
              <w:jc w:val="center"/>
              <w:rPr>
                <w:sz w:val="20"/>
                <w:szCs w:val="20"/>
              </w:rPr>
            </w:pPr>
            <w:r>
              <w:rPr>
                <w:sz w:val="20"/>
                <w:szCs w:val="20"/>
              </w:rPr>
              <w:lastRenderedPageBreak/>
              <w:t>ΝΑΙ</w:t>
            </w:r>
          </w:p>
        </w:tc>
        <w:tc>
          <w:tcPr>
            <w:tcW w:w="1276" w:type="dxa"/>
          </w:tcPr>
          <w:p w:rsidR="00FE3113" w:rsidRPr="00521A3B" w:rsidRDefault="00FE3113" w:rsidP="00F45785">
            <w:pPr>
              <w:rPr>
                <w:sz w:val="20"/>
                <w:szCs w:val="20"/>
              </w:rPr>
            </w:pPr>
          </w:p>
        </w:tc>
        <w:tc>
          <w:tcPr>
            <w:tcW w:w="1468" w:type="dxa"/>
          </w:tcPr>
          <w:p w:rsidR="00FE3113" w:rsidRPr="00521A3B" w:rsidRDefault="00FE3113" w:rsidP="00F45785">
            <w:pPr>
              <w:rPr>
                <w:sz w:val="20"/>
                <w:szCs w:val="20"/>
              </w:rPr>
            </w:pPr>
          </w:p>
        </w:tc>
      </w:tr>
      <w:tr w:rsidR="00FE3113" w:rsidRPr="00521A3B" w:rsidTr="00F45785">
        <w:tc>
          <w:tcPr>
            <w:tcW w:w="567" w:type="dxa"/>
          </w:tcPr>
          <w:p w:rsidR="00FE3113" w:rsidRPr="00521A3B" w:rsidRDefault="00FE3113" w:rsidP="00F45785">
            <w:pPr>
              <w:rPr>
                <w:sz w:val="20"/>
                <w:szCs w:val="20"/>
              </w:rPr>
            </w:pPr>
            <w:r>
              <w:rPr>
                <w:sz w:val="20"/>
                <w:szCs w:val="20"/>
              </w:rPr>
              <w:lastRenderedPageBreak/>
              <w:t>5</w:t>
            </w:r>
          </w:p>
        </w:tc>
        <w:tc>
          <w:tcPr>
            <w:tcW w:w="3969" w:type="dxa"/>
          </w:tcPr>
          <w:p w:rsidR="00FE3113" w:rsidRPr="006D06D1" w:rsidRDefault="00FE3113" w:rsidP="00F45785">
            <w:pPr>
              <w:autoSpaceDE w:val="0"/>
              <w:autoSpaceDN w:val="0"/>
              <w:adjustRightInd w:val="0"/>
              <w:spacing w:before="0" w:after="0"/>
              <w:contextualSpacing w:val="0"/>
              <w:rPr>
                <w:rFonts w:cs="TimesNewRomanPSMT"/>
                <w:sz w:val="20"/>
                <w:szCs w:val="20"/>
              </w:rPr>
            </w:pPr>
            <w:r w:rsidRPr="006D06D1">
              <w:rPr>
                <w:rFonts w:cs="TimesNewRomanPSMT"/>
                <w:sz w:val="20"/>
                <w:szCs w:val="20"/>
              </w:rPr>
              <w:t>Υπεύθυνη Δήλωση. Για το χρόνο ισχύος των προσφορών που θα πρέπει να είναι εκατόν</w:t>
            </w:r>
          </w:p>
          <w:p w:rsidR="00FE3113" w:rsidRPr="006D06D1" w:rsidRDefault="00FE3113" w:rsidP="00F45785">
            <w:pPr>
              <w:autoSpaceDE w:val="0"/>
              <w:autoSpaceDN w:val="0"/>
              <w:adjustRightInd w:val="0"/>
              <w:spacing w:before="0" w:after="0"/>
              <w:contextualSpacing w:val="0"/>
              <w:rPr>
                <w:rFonts w:cs="TimesNewRomanPSMT"/>
                <w:sz w:val="20"/>
                <w:szCs w:val="20"/>
              </w:rPr>
            </w:pPr>
            <w:r w:rsidRPr="006D06D1">
              <w:rPr>
                <w:rFonts w:cs="TimesNewRomanPSMT"/>
                <w:sz w:val="20"/>
                <w:szCs w:val="20"/>
              </w:rPr>
              <w:t xml:space="preserve">ογδόντα (180) ημερολογιακές ημέρες, προσμετρούμενες από την επομένη της καταληκτικής ημερομηνίας υποβολής προσφορών του διαγωνισμού, </w:t>
            </w:r>
            <w:r w:rsidRPr="006D06D1">
              <w:rPr>
                <w:rFonts w:cs="TimesNewRomanPS-BoldMT"/>
                <w:b/>
                <w:bCs/>
                <w:sz w:val="20"/>
                <w:szCs w:val="20"/>
              </w:rPr>
              <w:t xml:space="preserve">(δικαιολογητικό </w:t>
            </w:r>
            <w:r>
              <w:rPr>
                <w:rFonts w:cs="TimesNewRomanPS-BoldMT"/>
                <w:b/>
                <w:bCs/>
                <w:sz w:val="20"/>
                <w:szCs w:val="20"/>
              </w:rPr>
              <w:t>συμμετοχής</w:t>
            </w:r>
            <w:r w:rsidRPr="006D06D1">
              <w:rPr>
                <w:rFonts w:cs="TimesNewRomanPS-BoldMT"/>
                <w:b/>
                <w:bCs/>
                <w:sz w:val="20"/>
                <w:szCs w:val="20"/>
              </w:rPr>
              <w:t>).</w:t>
            </w:r>
          </w:p>
        </w:tc>
        <w:tc>
          <w:tcPr>
            <w:tcW w:w="1134" w:type="dxa"/>
          </w:tcPr>
          <w:p w:rsidR="00FE3113" w:rsidRPr="00521A3B" w:rsidRDefault="00FE3113" w:rsidP="00F45785">
            <w:pPr>
              <w:jc w:val="center"/>
              <w:rPr>
                <w:sz w:val="20"/>
                <w:szCs w:val="20"/>
              </w:rPr>
            </w:pPr>
            <w:r>
              <w:rPr>
                <w:sz w:val="20"/>
                <w:szCs w:val="20"/>
              </w:rPr>
              <w:t>ΝΑΙ</w:t>
            </w:r>
          </w:p>
        </w:tc>
        <w:tc>
          <w:tcPr>
            <w:tcW w:w="1276" w:type="dxa"/>
          </w:tcPr>
          <w:p w:rsidR="00FE3113" w:rsidRPr="00521A3B" w:rsidRDefault="00FE3113" w:rsidP="00F45785">
            <w:pPr>
              <w:rPr>
                <w:sz w:val="20"/>
                <w:szCs w:val="20"/>
              </w:rPr>
            </w:pPr>
          </w:p>
        </w:tc>
        <w:tc>
          <w:tcPr>
            <w:tcW w:w="1468" w:type="dxa"/>
          </w:tcPr>
          <w:p w:rsidR="00FE3113" w:rsidRPr="00521A3B" w:rsidRDefault="00FE3113" w:rsidP="00F45785">
            <w:pPr>
              <w:rPr>
                <w:sz w:val="20"/>
                <w:szCs w:val="20"/>
              </w:rPr>
            </w:pPr>
          </w:p>
        </w:tc>
      </w:tr>
      <w:tr w:rsidR="00FE3113" w:rsidRPr="00521A3B" w:rsidTr="00F45785">
        <w:tc>
          <w:tcPr>
            <w:tcW w:w="567" w:type="dxa"/>
          </w:tcPr>
          <w:p w:rsidR="00FE3113" w:rsidRPr="00521A3B" w:rsidRDefault="00FE3113" w:rsidP="00F45785">
            <w:pPr>
              <w:rPr>
                <w:sz w:val="20"/>
                <w:szCs w:val="20"/>
              </w:rPr>
            </w:pPr>
            <w:r>
              <w:rPr>
                <w:sz w:val="20"/>
                <w:szCs w:val="20"/>
              </w:rPr>
              <w:t>6</w:t>
            </w:r>
          </w:p>
        </w:tc>
        <w:tc>
          <w:tcPr>
            <w:tcW w:w="3969" w:type="dxa"/>
          </w:tcPr>
          <w:p w:rsidR="00FE3113" w:rsidRPr="00521A3B" w:rsidRDefault="00FE3113" w:rsidP="00F45785">
            <w:pPr>
              <w:rPr>
                <w:sz w:val="20"/>
                <w:szCs w:val="20"/>
              </w:rPr>
            </w:pPr>
            <w:r>
              <w:t>Πιστοποιητικό/βεβαίωση του οικείου επαγγελματικού ή εμπορικού μητρώου του κράτους</w:t>
            </w:r>
            <w:r>
              <w:rPr>
                <w:b/>
              </w:rPr>
              <w:t xml:space="preserve"> </w:t>
            </w:r>
            <w:r>
              <w:t xml:space="preserve">εγκατάστασης, στο οποίο να αποδεικνύεται ότι ασκεί τη δραστηριότητα που απαιτείται για την εκτέλεση του συγκεκριμένου αντικειμένου. </w:t>
            </w:r>
            <w:r w:rsidRPr="0008077B">
              <w:rPr>
                <w:b/>
              </w:rPr>
              <w:t>(δικαιολογητικό συμμετοχής)</w:t>
            </w:r>
            <w:r>
              <w:t xml:space="preserve"> </w:t>
            </w:r>
          </w:p>
        </w:tc>
        <w:tc>
          <w:tcPr>
            <w:tcW w:w="1134" w:type="dxa"/>
          </w:tcPr>
          <w:p w:rsidR="00FE3113" w:rsidRPr="00521A3B" w:rsidRDefault="00FE3113" w:rsidP="00F45785">
            <w:pPr>
              <w:jc w:val="center"/>
              <w:rPr>
                <w:sz w:val="20"/>
                <w:szCs w:val="20"/>
              </w:rPr>
            </w:pPr>
            <w:r>
              <w:rPr>
                <w:sz w:val="20"/>
                <w:szCs w:val="20"/>
              </w:rPr>
              <w:t>ΝΑΙ</w:t>
            </w:r>
          </w:p>
        </w:tc>
        <w:tc>
          <w:tcPr>
            <w:tcW w:w="1276" w:type="dxa"/>
          </w:tcPr>
          <w:p w:rsidR="00FE3113" w:rsidRPr="00521A3B" w:rsidRDefault="00FE3113" w:rsidP="00F45785">
            <w:pPr>
              <w:rPr>
                <w:sz w:val="20"/>
                <w:szCs w:val="20"/>
              </w:rPr>
            </w:pPr>
          </w:p>
        </w:tc>
        <w:tc>
          <w:tcPr>
            <w:tcW w:w="1468" w:type="dxa"/>
          </w:tcPr>
          <w:p w:rsidR="00FE3113" w:rsidRPr="00521A3B" w:rsidRDefault="00FE3113" w:rsidP="00F45785">
            <w:pPr>
              <w:rPr>
                <w:sz w:val="20"/>
                <w:szCs w:val="20"/>
              </w:rPr>
            </w:pPr>
          </w:p>
        </w:tc>
      </w:tr>
    </w:tbl>
    <w:p w:rsidR="00FE3113" w:rsidRPr="006521FA" w:rsidRDefault="00FE3113" w:rsidP="00FE3113">
      <w:pPr>
        <w:jc w:val="center"/>
        <w:rPr>
          <w:b/>
        </w:rPr>
      </w:pPr>
    </w:p>
    <w:p w:rsidR="00983C44" w:rsidRDefault="00983C44">
      <w:bookmarkStart w:id="0" w:name="_GoBack"/>
      <w:bookmarkEnd w:id="0"/>
    </w:p>
    <w:sectPr w:rsidR="00983C44" w:rsidSect="00FA0A8E">
      <w:headerReference w:type="default" r:id="rId5"/>
      <w:footerReference w:type="defaul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Bold">
    <w:panose1 w:val="00000000000000000000"/>
    <w:charset w:val="A1"/>
    <w:family w:val="auto"/>
    <w:notTrueType/>
    <w:pitch w:val="default"/>
    <w:sig w:usb0="00000081" w:usb1="00000000" w:usb2="00000000" w:usb3="00000000" w:csb0="00000008" w:csb1="00000000"/>
  </w:font>
  <w:font w:name="TimesNewRomanPS-Bold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47978"/>
      <w:docPartObj>
        <w:docPartGallery w:val="Page Numbers (Bottom of Page)"/>
        <w:docPartUnique/>
      </w:docPartObj>
    </w:sdtPr>
    <w:sdtEndPr/>
    <w:sdtContent>
      <w:p w:rsidR="005A2D29" w:rsidRDefault="00FE3113">
        <w:pPr>
          <w:pStyle w:val="a4"/>
          <w:jc w:val="center"/>
        </w:pPr>
        <w:r>
          <w:fldChar w:fldCharType="begin"/>
        </w:r>
        <w:r>
          <w:instrText>PAGE   \* MERGEFORMAT</w:instrText>
        </w:r>
        <w:r>
          <w:fldChar w:fldCharType="separate"/>
        </w:r>
        <w:r>
          <w:rPr>
            <w:noProof/>
          </w:rPr>
          <w:t>1</w:t>
        </w:r>
        <w:r>
          <w:fldChar w:fldCharType="end"/>
        </w:r>
      </w:p>
    </w:sdtContent>
  </w:sdt>
  <w:p w:rsidR="005A2D29" w:rsidRPr="00290B8B" w:rsidRDefault="00FE3113" w:rsidP="00290B8B">
    <w:pPr>
      <w:pStyle w:val="a4"/>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29" w:rsidRPr="00880766" w:rsidRDefault="00FE3113" w:rsidP="00880766">
    <w:pPr>
      <w:pStyle w:val="a3"/>
      <w:jc w:val="center"/>
    </w:pPr>
  </w:p>
  <w:p w:rsidR="005A2D29" w:rsidRDefault="00FE3113" w:rsidP="006155D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6B"/>
    <w:rsid w:val="000F06D0"/>
    <w:rsid w:val="0012739B"/>
    <w:rsid w:val="00130CCD"/>
    <w:rsid w:val="001334B2"/>
    <w:rsid w:val="00192F04"/>
    <w:rsid w:val="001955AB"/>
    <w:rsid w:val="00321344"/>
    <w:rsid w:val="00382953"/>
    <w:rsid w:val="003C7C9B"/>
    <w:rsid w:val="00441D49"/>
    <w:rsid w:val="00493FAA"/>
    <w:rsid w:val="00550711"/>
    <w:rsid w:val="006904A3"/>
    <w:rsid w:val="007918AB"/>
    <w:rsid w:val="007B7133"/>
    <w:rsid w:val="007F3597"/>
    <w:rsid w:val="00824E40"/>
    <w:rsid w:val="00873D24"/>
    <w:rsid w:val="00891BA3"/>
    <w:rsid w:val="00972420"/>
    <w:rsid w:val="00983C44"/>
    <w:rsid w:val="00990957"/>
    <w:rsid w:val="00991D0B"/>
    <w:rsid w:val="009B6970"/>
    <w:rsid w:val="00B02F9F"/>
    <w:rsid w:val="00B0406B"/>
    <w:rsid w:val="00B509B9"/>
    <w:rsid w:val="00B5779B"/>
    <w:rsid w:val="00B7406F"/>
    <w:rsid w:val="00C26439"/>
    <w:rsid w:val="00C65CEA"/>
    <w:rsid w:val="00CA43D5"/>
    <w:rsid w:val="00EC11FE"/>
    <w:rsid w:val="00EE0456"/>
    <w:rsid w:val="00EF25CA"/>
    <w:rsid w:val="00FE3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13"/>
    <w:pPr>
      <w:spacing w:before="100" w:after="100"/>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113"/>
    <w:pPr>
      <w:tabs>
        <w:tab w:val="center" w:pos="4153"/>
        <w:tab w:val="right" w:pos="8306"/>
      </w:tabs>
      <w:spacing w:after="0" w:line="240" w:lineRule="auto"/>
    </w:pPr>
  </w:style>
  <w:style w:type="character" w:customStyle="1" w:styleId="Char">
    <w:name w:val="Κεφαλίδα Char"/>
    <w:basedOn w:val="a0"/>
    <w:link w:val="a3"/>
    <w:uiPriority w:val="99"/>
    <w:rsid w:val="00FE3113"/>
  </w:style>
  <w:style w:type="paragraph" w:styleId="a4">
    <w:name w:val="footer"/>
    <w:basedOn w:val="a"/>
    <w:link w:val="Char0"/>
    <w:uiPriority w:val="99"/>
    <w:unhideWhenUsed/>
    <w:rsid w:val="00FE3113"/>
    <w:pPr>
      <w:tabs>
        <w:tab w:val="center" w:pos="4153"/>
        <w:tab w:val="right" w:pos="8306"/>
      </w:tabs>
      <w:spacing w:after="0" w:line="240" w:lineRule="auto"/>
    </w:pPr>
  </w:style>
  <w:style w:type="character" w:customStyle="1" w:styleId="Char0">
    <w:name w:val="Υποσέλιδο Char"/>
    <w:basedOn w:val="a0"/>
    <w:link w:val="a4"/>
    <w:uiPriority w:val="99"/>
    <w:rsid w:val="00FE3113"/>
  </w:style>
  <w:style w:type="table" w:styleId="a5">
    <w:name w:val="Table Grid"/>
    <w:basedOn w:val="a1"/>
    <w:uiPriority w:val="59"/>
    <w:rsid w:val="00FE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13"/>
    <w:pPr>
      <w:spacing w:before="100" w:after="100"/>
      <w:contextualSpacing/>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113"/>
    <w:pPr>
      <w:tabs>
        <w:tab w:val="center" w:pos="4153"/>
        <w:tab w:val="right" w:pos="8306"/>
      </w:tabs>
      <w:spacing w:after="0" w:line="240" w:lineRule="auto"/>
    </w:pPr>
  </w:style>
  <w:style w:type="character" w:customStyle="1" w:styleId="Char">
    <w:name w:val="Κεφαλίδα Char"/>
    <w:basedOn w:val="a0"/>
    <w:link w:val="a3"/>
    <w:uiPriority w:val="99"/>
    <w:rsid w:val="00FE3113"/>
  </w:style>
  <w:style w:type="paragraph" w:styleId="a4">
    <w:name w:val="footer"/>
    <w:basedOn w:val="a"/>
    <w:link w:val="Char0"/>
    <w:uiPriority w:val="99"/>
    <w:unhideWhenUsed/>
    <w:rsid w:val="00FE3113"/>
    <w:pPr>
      <w:tabs>
        <w:tab w:val="center" w:pos="4153"/>
        <w:tab w:val="right" w:pos="8306"/>
      </w:tabs>
      <w:spacing w:after="0" w:line="240" w:lineRule="auto"/>
    </w:pPr>
  </w:style>
  <w:style w:type="character" w:customStyle="1" w:styleId="Char0">
    <w:name w:val="Υποσέλιδο Char"/>
    <w:basedOn w:val="a0"/>
    <w:link w:val="a4"/>
    <w:uiPriority w:val="99"/>
    <w:rsid w:val="00FE3113"/>
  </w:style>
  <w:style w:type="table" w:styleId="a5">
    <w:name w:val="Table Grid"/>
    <w:basedOn w:val="a1"/>
    <w:uiPriority w:val="59"/>
    <w:rsid w:val="00FE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2191</Characters>
  <Application>Microsoft Office Word</Application>
  <DocSecurity>0</DocSecurity>
  <Lines>18</Lines>
  <Paragraphs>5</Paragraphs>
  <ScaleCrop>false</ScaleCrop>
  <Company>Hewlett-Packard Company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kspiliopoulou</dc:creator>
  <cp:keywords/>
  <dc:description/>
  <cp:lastModifiedBy>kspiliopoulou</cp:lastModifiedBy>
  <cp:revision>2</cp:revision>
  <dcterms:created xsi:type="dcterms:W3CDTF">2017-05-22T06:44:00Z</dcterms:created>
  <dcterms:modified xsi:type="dcterms:W3CDTF">2017-05-22T06:44:00Z</dcterms:modified>
</cp:coreProperties>
</file>